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24C5" w14:textId="77777777" w:rsidR="00DD1C7E" w:rsidRDefault="00DD1C7E" w:rsidP="00DD1C7E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2C79914E" w14:textId="713F3B46" w:rsidR="00DD1C7E" w:rsidRPr="0047076F" w:rsidRDefault="0047076F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215E99" w:themeColor="text2" w:themeTint="BF"/>
          <w:kern w:val="0"/>
          <w:sz w:val="48"/>
          <w:szCs w:val="48"/>
        </w:rPr>
      </w:pPr>
      <w:r w:rsidRPr="0047076F">
        <w:rPr>
          <w:rFonts w:ascii="Calibri" w:hAnsi="Calibri" w:cs="Calibri"/>
          <w:b/>
          <w:bCs/>
          <w:color w:val="215E99" w:themeColor="text2" w:themeTint="BF"/>
          <w:kern w:val="0"/>
          <w:sz w:val="48"/>
          <w:szCs w:val="48"/>
        </w:rPr>
        <w:t>Emergency &amp; Crisis Plan Procedure (Online Services)</w:t>
      </w:r>
    </w:p>
    <w:p w14:paraId="4EC81ADA" w14:textId="77777777" w:rsidR="00DD1C7E" w:rsidRPr="00702073" w:rsidRDefault="00DD1C7E" w:rsidP="00DD1C7E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DD1C7E" w:rsidRPr="00FC740D" w14:paraId="029A0AEA" w14:textId="77777777" w:rsidTr="00433D1E">
        <w:tc>
          <w:tcPr>
            <w:tcW w:w="4513" w:type="dxa"/>
          </w:tcPr>
          <w:p w14:paraId="6DBAFBE7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395EBD89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DD1C7E" w:rsidRPr="00FC740D" w14:paraId="573EA876" w14:textId="77777777" w:rsidTr="00433D1E">
        <w:tc>
          <w:tcPr>
            <w:tcW w:w="4513" w:type="dxa"/>
          </w:tcPr>
          <w:p w14:paraId="6AA153D3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4A19B4EC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DD1C7E" w:rsidRPr="00FC740D" w14:paraId="49600059" w14:textId="77777777" w:rsidTr="00433D1E">
        <w:tc>
          <w:tcPr>
            <w:tcW w:w="4513" w:type="dxa"/>
          </w:tcPr>
          <w:p w14:paraId="19D191D5" w14:textId="77777777" w:rsidR="00DD1C7E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17D45F7D" w14:textId="7ABE0972" w:rsidR="00FD023D" w:rsidRPr="00617033" w:rsidRDefault="00E635BE" w:rsidP="00FD02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47076F">
              <w:rPr>
                <w:rFonts w:ascii="Calibri" w:hAnsi="Calibri" w:cs="Calibri"/>
                <w:color w:val="000000"/>
                <w:kern w:val="0"/>
              </w:rPr>
              <w:t>Operational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(safeguarding</w:t>
            </w:r>
            <w:r w:rsidR="00FD023D">
              <w:rPr>
                <w:rFonts w:ascii="Calibri" w:hAnsi="Calibri" w:cs="Calibri"/>
                <w:color w:val="000000"/>
                <w:kern w:val="0"/>
              </w:rPr>
              <w:t xml:space="preserve"> / online services) </w:t>
            </w:r>
            <w:r w:rsidR="00FD023D"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DD1C7E" w:rsidRPr="00FC740D" w14:paraId="38A7C42C" w14:textId="77777777" w:rsidTr="00433D1E">
        <w:tc>
          <w:tcPr>
            <w:tcW w:w="4513" w:type="dxa"/>
          </w:tcPr>
          <w:p w14:paraId="02FA2A2E" w14:textId="77777777" w:rsidR="00DD1C7E" w:rsidRPr="002D1D85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487" w:type="dxa"/>
          </w:tcPr>
          <w:p w14:paraId="5230E400" w14:textId="4F0EBADB" w:rsidR="00DD1C7E" w:rsidRPr="002D1D85" w:rsidRDefault="00E635BE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47076F">
              <w:rPr>
                <w:rFonts w:ascii="Calibri" w:hAnsi="Calibri" w:cs="Calibri"/>
                <w:color w:val="000000"/>
                <w:kern w:val="0"/>
              </w:rPr>
              <w:t>England &amp; Wales; online delivery of counselling, peer support groups, and other online support sessions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. </w:t>
            </w:r>
          </w:p>
        </w:tc>
      </w:tr>
      <w:tr w:rsidR="00DD1C7E" w:rsidRPr="00FC740D" w14:paraId="62BEF1A8" w14:textId="77777777" w:rsidTr="00433D1E">
        <w:tc>
          <w:tcPr>
            <w:tcW w:w="4513" w:type="dxa"/>
          </w:tcPr>
          <w:p w14:paraId="171D933E" w14:textId="77777777" w:rsidR="00DD1C7E" w:rsidRPr="002D1D85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64A68165" w14:textId="04CC7BBC" w:rsidR="00DD1C7E" w:rsidRPr="002D1D85" w:rsidRDefault="00E635BE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47076F">
              <w:rPr>
                <w:rFonts w:ascii="Calibri" w:hAnsi="Calibri" w:cs="Calibri"/>
                <w:color w:val="000000"/>
                <w:kern w:val="0"/>
              </w:rPr>
              <w:t xml:space="preserve">All trustees, staff, </w:t>
            </w:r>
            <w:proofErr w:type="gramStart"/>
            <w:r w:rsidRPr="0047076F">
              <w:rPr>
                <w:rFonts w:ascii="Calibri" w:hAnsi="Calibri" w:cs="Calibri"/>
                <w:color w:val="000000"/>
                <w:kern w:val="0"/>
              </w:rPr>
              <w:t xml:space="preserve">volunteers, </w:t>
            </w:r>
            <w:r w:rsidR="00082B34">
              <w:rPr>
                <w:rFonts w:ascii="Calibri" w:hAnsi="Calibri" w:cs="Calibri"/>
              </w:rPr>
              <w:t xml:space="preserve"> mentors</w:t>
            </w:r>
            <w:proofErr w:type="gramEnd"/>
            <w:r w:rsidR="00082B34">
              <w:rPr>
                <w:rFonts w:ascii="Calibri" w:hAnsi="Calibri" w:cs="Calibri"/>
              </w:rPr>
              <w:t xml:space="preserve">/coaches, </w:t>
            </w:r>
            <w:r w:rsidRPr="0047076F">
              <w:rPr>
                <w:rFonts w:ascii="Calibri" w:hAnsi="Calibri" w:cs="Calibri"/>
                <w:color w:val="000000"/>
                <w:kern w:val="0"/>
              </w:rPr>
              <w:t>counsellors (paid/volunteer/placement), peer support facilitators, and anyone delivering sessions or managing service user contact for Sibling Kinship.</w:t>
            </w:r>
          </w:p>
        </w:tc>
      </w:tr>
      <w:tr w:rsidR="00DD1C7E" w:rsidRPr="00FC740D" w14:paraId="2EEE9C8C" w14:textId="77777777" w:rsidTr="00433D1E">
        <w:tc>
          <w:tcPr>
            <w:tcW w:w="4513" w:type="dxa"/>
          </w:tcPr>
          <w:p w14:paraId="52499E6F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33992CFC" w14:textId="66F3F553" w:rsidR="00EA0D27" w:rsidRDefault="00EA0D27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EA0D27">
              <w:rPr>
                <w:rFonts w:ascii="Calibri" w:hAnsi="Calibri" w:cs="Calibri"/>
                <w:color w:val="000000"/>
                <w:kern w:val="0"/>
              </w:rPr>
              <w:t>Designated Safeguarding Lead (DSL): Christopher</w:t>
            </w:r>
            <w:r w:rsidRPr="0047076F">
              <w:rPr>
                <w:rFonts w:ascii="Calibri" w:hAnsi="Calibri" w:cs="Calibri"/>
                <w:color w:val="000000"/>
                <w:kern w:val="0"/>
              </w:rPr>
              <w:t xml:space="preserve"> Woollard</w:t>
            </w:r>
          </w:p>
          <w:p w14:paraId="6D4FF172" w14:textId="281E75C7" w:rsidR="00DD1C7E" w:rsidRPr="00993D91" w:rsidRDefault="00DD1C7E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DD1C7E" w:rsidRPr="00FC740D" w14:paraId="14F67844" w14:textId="77777777" w:rsidTr="00433D1E">
        <w:tc>
          <w:tcPr>
            <w:tcW w:w="4513" w:type="dxa"/>
          </w:tcPr>
          <w:p w14:paraId="12F8838C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62DB5FC8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DD1C7E" w:rsidRPr="00FC740D" w14:paraId="17C67D2B" w14:textId="77777777" w:rsidTr="00433D1E">
        <w:tc>
          <w:tcPr>
            <w:tcW w:w="4513" w:type="dxa"/>
          </w:tcPr>
          <w:p w14:paraId="4E707ECD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CBD5DDB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DD1C7E" w:rsidRPr="00FC740D" w14:paraId="11EFD952" w14:textId="77777777" w:rsidTr="00433D1E">
        <w:tc>
          <w:tcPr>
            <w:tcW w:w="4513" w:type="dxa"/>
          </w:tcPr>
          <w:p w14:paraId="34BC8F99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40DDA42B" w14:textId="77777777" w:rsidR="00DD1C7E" w:rsidRPr="00FC740D" w:rsidRDefault="00DD1C7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3970CE25" w14:textId="77777777" w:rsidR="00DD1C7E" w:rsidRPr="00FC740D" w:rsidRDefault="00DD1C7E" w:rsidP="00DD1C7E">
      <w:pPr>
        <w:spacing w:line="276" w:lineRule="auto"/>
        <w:rPr>
          <w:rFonts w:ascii="Calibri" w:hAnsi="Calibri" w:cs="Calibri"/>
        </w:rPr>
      </w:pPr>
    </w:p>
    <w:p w14:paraId="43316047" w14:textId="77777777" w:rsidR="00EA0D27" w:rsidRPr="008734D4" w:rsidRDefault="00EA0D27" w:rsidP="00DD1C7E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DD1C7E" w:rsidRPr="008734D4" w14:paraId="47FB0EEB" w14:textId="77777777" w:rsidTr="00433D1E">
        <w:tc>
          <w:tcPr>
            <w:tcW w:w="4513" w:type="dxa"/>
          </w:tcPr>
          <w:p w14:paraId="3E411847" w14:textId="77777777" w:rsidR="00DD1C7E" w:rsidRPr="008734D4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624D3BC6" w14:textId="77777777" w:rsidR="00DD1C7E" w:rsidRPr="00A93DB4" w:rsidRDefault="00DD1C7E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DD1C7E" w:rsidRPr="008734D4" w14:paraId="62C3519A" w14:textId="77777777" w:rsidTr="00433D1E">
        <w:tc>
          <w:tcPr>
            <w:tcW w:w="4513" w:type="dxa"/>
          </w:tcPr>
          <w:p w14:paraId="05782E1B" w14:textId="77777777" w:rsidR="00DD1C7E" w:rsidRPr="008734D4" w:rsidRDefault="00DD1C7E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6E8D8863" w14:textId="77777777" w:rsidR="00DD1C7E" w:rsidRPr="00E46D86" w:rsidRDefault="00DD1C7E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46B64237" w14:textId="77777777" w:rsidR="00DD1C7E" w:rsidRPr="00E46D86" w:rsidRDefault="00DD1C7E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59170262" w14:textId="77777777" w:rsidR="00DD1C7E" w:rsidRPr="008734D4" w:rsidRDefault="00DD1C7E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7A1E5F47" w14:textId="77777777" w:rsidR="00DD1C7E" w:rsidRPr="00FC740D" w:rsidRDefault="00DD1C7E" w:rsidP="00DD1C7E">
      <w:pPr>
        <w:spacing w:line="276" w:lineRule="auto"/>
        <w:rPr>
          <w:rFonts w:ascii="Calibri" w:hAnsi="Calibri" w:cs="Calibri"/>
        </w:rPr>
        <w:sectPr w:rsidR="00DD1C7E" w:rsidRPr="00FC740D" w:rsidSect="00DD1C7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A3A1AEE" w14:textId="77777777" w:rsidR="00DD1C7E" w:rsidRPr="0086284D" w:rsidRDefault="00DD1C7E" w:rsidP="00DD1C7E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274B701B" w14:textId="53BB7914" w:rsidR="00D17BD9" w:rsidRPr="00D17BD9" w:rsidRDefault="00DD1C7E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D17BD9">
            <w:rPr>
              <w:rFonts w:ascii="Calibri" w:hAnsi="Calibri" w:cs="Calibri"/>
              <w:i w:val="0"/>
              <w:iCs w:val="0"/>
            </w:rPr>
            <w:fldChar w:fldCharType="begin"/>
          </w:r>
          <w:r w:rsidRPr="00D17BD9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D17BD9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07494" w:history="1">
            <w:r w:rsidR="00D17BD9"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D17BD9"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D17BD9"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D17BD9"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_Toc227607494 \h </w:instrText>
            </w:r>
            <w:r w:rsidR="00D17BD9"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D17BD9"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D17BD9"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D17BD9"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418725C" w14:textId="3B52A828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495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Guiding principles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_Toc227607495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8E7EFE5" w14:textId="2EF44E0E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496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Roles and responsibilities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_Toc227607496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4EAC7B5" w14:textId="14450588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497" w:history="1">
            <w:r w:rsidRPr="00D17BD9">
              <w:rPr>
                <w:rStyle w:val="Hyperlink"/>
                <w:rFonts w:ascii="Calibri" w:hAnsi="Calibri" w:cs="Calibri"/>
                <w:noProof/>
              </w:rPr>
              <w:t>3.1 All session facilitators/mentors and coaches/counsellors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_Toc227607497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3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DFC4856" w14:textId="7B8B040F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498" w:history="1">
            <w:r w:rsidRPr="00D17BD9">
              <w:rPr>
                <w:rStyle w:val="Hyperlink"/>
                <w:rFonts w:ascii="Calibri" w:hAnsi="Calibri" w:cs="Calibri"/>
                <w:noProof/>
              </w:rPr>
              <w:t>3.2 DSL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_Toc227607498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4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270066C" w14:textId="51F2D61A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499" w:history="1">
            <w:r w:rsidRPr="00D17BD9">
              <w:rPr>
                <w:rStyle w:val="Hyperlink"/>
                <w:rFonts w:ascii="Calibri" w:hAnsi="Calibri" w:cs="Calibri"/>
                <w:noProof/>
              </w:rPr>
              <w:t>3.3 Chair/Board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_Toc227607499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4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EB34EC1" w14:textId="38B02E5A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500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Crisis readiness checklist (before delivering online sessions)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_Toc227607500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FE0FCB5" w14:textId="42F4731D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1" w:history="1">
            <w:r w:rsidRPr="00D17BD9">
              <w:rPr>
                <w:rStyle w:val="Hyperlink"/>
                <w:rFonts w:ascii="Calibri" w:hAnsi="Calibri" w:cs="Calibri"/>
                <w:noProof/>
              </w:rPr>
              <w:t>4.1 Required information (counselling)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_Toc227607501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4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54B873D" w14:textId="55EC25ED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2" w:history="1">
            <w:r w:rsidRPr="00D17BD9">
              <w:rPr>
                <w:rStyle w:val="Hyperlink"/>
                <w:rFonts w:ascii="Calibri" w:hAnsi="Calibri" w:cs="Calibri"/>
                <w:noProof/>
              </w:rPr>
              <w:t>4.2 For peer support groups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_Toc227607502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4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D90270C" w14:textId="122DE028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3" w:history="1">
            <w:r w:rsidRPr="00D17BD9">
              <w:rPr>
                <w:rStyle w:val="Hyperlink"/>
                <w:rFonts w:ascii="Calibri" w:hAnsi="Calibri" w:cs="Calibri"/>
                <w:noProof/>
              </w:rPr>
              <w:t>4.3 Facilitator preparation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_Toc227607503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4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E36C2D0" w14:textId="7C04A442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504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Crisis types and response procedures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_Toc227607504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5DC7C07" w14:textId="7E602C33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5" w:history="1">
            <w:r w:rsidRPr="00D17BD9">
              <w:rPr>
                <w:rStyle w:val="Hyperlink"/>
                <w:rFonts w:ascii="Calibri" w:hAnsi="Calibri" w:cs="Calibri"/>
                <w:noProof/>
              </w:rPr>
              <w:t>A) Immediate risk to life or serious harm (self-harm/suicide/violence)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_Toc227607505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5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68F09EA" w14:textId="0F49DFC2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6" w:history="1">
            <w:r w:rsidRPr="00D17BD9">
              <w:rPr>
                <w:rStyle w:val="Hyperlink"/>
                <w:rFonts w:ascii="Calibri" w:hAnsi="Calibri" w:cs="Calibri"/>
                <w:noProof/>
              </w:rPr>
              <w:t>B) Safeguarding disclosure (child or adult at risk) — not immediate life threat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_Toc227607506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6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87C02AA" w14:textId="16D7BA7B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7" w:history="1">
            <w:r w:rsidRPr="00D17BD9">
              <w:rPr>
                <w:rStyle w:val="Hyperlink"/>
                <w:rFonts w:ascii="Calibri" w:hAnsi="Calibri" w:cs="Calibri"/>
                <w:noProof/>
              </w:rPr>
              <w:t>C) Domestic abuse/coercive control risk during a session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_Toc227607507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6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87F177E" w14:textId="10859F06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8" w:history="1">
            <w:r w:rsidRPr="00D17BD9">
              <w:rPr>
                <w:rStyle w:val="Hyperlink"/>
                <w:rFonts w:ascii="Calibri" w:hAnsi="Calibri" w:cs="Calibri"/>
                <w:noProof/>
              </w:rPr>
              <w:t>D) Medical emergency observed online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_Toc227607508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7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EB4E730" w14:textId="34BA6376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09" w:history="1">
            <w:r w:rsidRPr="00D17BD9">
              <w:rPr>
                <w:rStyle w:val="Hyperlink"/>
                <w:rFonts w:ascii="Calibri" w:hAnsi="Calibri" w:cs="Calibri"/>
                <w:noProof/>
              </w:rPr>
              <w:t>E) Technology failure during a high-risk moment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_Toc227607509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7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D15C892" w14:textId="5BB5D63C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10" w:history="1">
            <w:r w:rsidRPr="00D17BD9">
              <w:rPr>
                <w:rStyle w:val="Hyperlink"/>
                <w:rFonts w:ascii="Calibri" w:hAnsi="Calibri" w:cs="Calibri"/>
                <w:noProof/>
              </w:rPr>
              <w:t>F) Unauthorised person in session / confidentiality breach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_Toc227607510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8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7BC625A" w14:textId="1D95BF4D" w:rsidR="00D17BD9" w:rsidRPr="00D17BD9" w:rsidRDefault="00D17BD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07511" w:history="1">
            <w:r w:rsidRPr="00D17BD9">
              <w:rPr>
                <w:rStyle w:val="Hyperlink"/>
                <w:rFonts w:ascii="Calibri" w:hAnsi="Calibri" w:cs="Calibri"/>
                <w:noProof/>
              </w:rPr>
              <w:t>G) Behavioural crisis in peer support group (distress, conflict, harmful content)</w:t>
            </w:r>
            <w:r w:rsidRPr="00D17BD9">
              <w:rPr>
                <w:rFonts w:ascii="Calibri" w:hAnsi="Calibri" w:cs="Calibri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noProof/>
                <w:webHidden/>
              </w:rPr>
              <w:instrText xml:space="preserve"> PAGEREF _Toc227607511 \h </w:instrText>
            </w:r>
            <w:r w:rsidRPr="00D17BD9">
              <w:rPr>
                <w:rFonts w:ascii="Calibri" w:hAnsi="Calibri" w:cs="Calibri"/>
                <w:noProof/>
                <w:webHidden/>
              </w:rPr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noProof/>
                <w:webHidden/>
              </w:rPr>
              <w:t>8</w:t>
            </w:r>
            <w:r w:rsidRPr="00D17BD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1160450" w14:textId="551772E1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512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Crisis signposting (minimum)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_Toc227607512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4B0674C" w14:textId="14060D55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513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Post-crisis actions (always complete)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_Toc227607513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E77C094" w14:textId="201FF967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514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Serious Incident Reporting (governance)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_Toc227607514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323ABE2" w14:textId="3D267512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515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Training and readiness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_Toc227607515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A85C6D5" w14:textId="6F4A68DC" w:rsidR="00D17BD9" w:rsidRPr="00D17BD9" w:rsidRDefault="00D17BD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07516" w:history="1">
            <w:r w:rsidRPr="00D17BD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Review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_Toc227607516 \h </w:instrTex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D17BD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EA6055F" w14:textId="0929A908" w:rsidR="00DD1C7E" w:rsidRPr="00D17BD9" w:rsidRDefault="00DD1C7E" w:rsidP="00DD1C7E">
          <w:pPr>
            <w:spacing w:line="276" w:lineRule="auto"/>
            <w:rPr>
              <w:rFonts w:ascii="Calibri" w:hAnsi="Calibri" w:cs="Calibri"/>
            </w:rPr>
          </w:pPr>
          <w:r w:rsidRPr="00D17BD9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7229083E" w14:textId="77777777" w:rsidR="00DD1C7E" w:rsidRDefault="00DD1C7E" w:rsidP="00DD1C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2B2E2098" w14:textId="77777777" w:rsidR="00DD1C7E" w:rsidRPr="008103EF" w:rsidRDefault="00DD1C7E" w:rsidP="00DD1C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23A53A9E" w14:textId="77777777" w:rsidR="00DD1C7E" w:rsidRDefault="00DD1C7E" w:rsidP="00DD1C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14C6793F" w14:textId="77777777" w:rsidR="00DD1C7E" w:rsidRDefault="00DD1C7E" w:rsidP="00DD1C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1D26220E" w14:textId="77777777" w:rsidR="00DD1C7E" w:rsidRDefault="00DD1C7E" w:rsidP="00DD1C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5AF54774" w14:textId="77777777" w:rsidR="00DD1C7E" w:rsidRPr="00DA7B42" w:rsidRDefault="00DD1C7E" w:rsidP="00DD1C7E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  <w:br w:type="page"/>
      </w:r>
    </w:p>
    <w:p w14:paraId="3E208E9E" w14:textId="5E6C52D7" w:rsidR="0058560C" w:rsidRPr="00636728" w:rsidRDefault="0058560C" w:rsidP="00636728">
      <w:pPr>
        <w:pStyle w:val="Heading1"/>
      </w:pPr>
      <w:bookmarkStart w:id="0" w:name="_Toc227607494"/>
      <w:r w:rsidRPr="00DE4C03">
        <w:lastRenderedPageBreak/>
        <w:t>1. Purpose</w:t>
      </w:r>
      <w:bookmarkEnd w:id="0"/>
    </w:p>
    <w:p w14:paraId="27150FF6" w14:textId="7E302C8B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Sibling Kinship provides online counselling, peer support and guidance to sibling kinship carers and dependent siblings. Because services are delivered remotely, emergencies and crises can occur where:</w:t>
      </w:r>
    </w:p>
    <w:p w14:paraId="6E121C32" w14:textId="70642212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 service user is at risk of harm to self or others,</w:t>
      </w:r>
    </w:p>
    <w:p w14:paraId="47D0941D" w14:textId="3590802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 safeguarding disclosure indicates a child or adult at risk is being harmed,</w:t>
      </w:r>
    </w:p>
    <w:p w14:paraId="27CEF03B" w14:textId="03E138E3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domestic abuse or coercive control creates immediate danger,</w:t>
      </w:r>
    </w:p>
    <w:p w14:paraId="48E2DD27" w14:textId="296694A6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 medical emergency occurs during a session,</w:t>
      </w:r>
    </w:p>
    <w:p w14:paraId="424AF337" w14:textId="5EB7CC0F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 client becomes uncontactable after high-risk statements,</w:t>
      </w:r>
    </w:p>
    <w:p w14:paraId="50615AD9" w14:textId="7E48641A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technology fails during a risky moment,</w:t>
      </w:r>
    </w:p>
    <w:p w14:paraId="41E716D1" w14:textId="3F57A718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an unauthorised person enters a session.</w:t>
      </w:r>
    </w:p>
    <w:p w14:paraId="59631D8D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A718AF4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This procedure ensures a consistent, safe, and legally/ethically appropriate response, including escalation to emergency services and safeguarding authorities where required.</w:t>
      </w:r>
    </w:p>
    <w:p w14:paraId="00EC9F97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22E2292" w14:textId="5129CFEF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This procedure should be used alongside:</w:t>
      </w:r>
    </w:p>
    <w:p w14:paraId="7EF10135" w14:textId="10A0153A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Safeguarding Policy (Adults and Children)</w:t>
      </w:r>
    </w:p>
    <w:p w14:paraId="7EC83F64" w14:textId="4840BD3C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Safeguarding Policy for Staff and Volunteers</w:t>
      </w:r>
    </w:p>
    <w:p w14:paraId="6334EA2B" w14:textId="67CD0B48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Risk Assessment Procedure for Online Therapy</w:t>
      </w:r>
    </w:p>
    <w:p w14:paraId="000863CB" w14:textId="01027050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Online Counselling Informed Consent and Confidentiality Policy</w:t>
      </w:r>
    </w:p>
    <w:p w14:paraId="5CE91300" w14:textId="0F213F4F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Data Protection / Privacy Policy and Data Breach Response Procedure</w:t>
      </w:r>
    </w:p>
    <w:p w14:paraId="748ABFF0" w14:textId="0CFCAEF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Serious Incident Reporting Procedure (where applicable)</w:t>
      </w:r>
    </w:p>
    <w:p w14:paraId="09F258F8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73B7D77" w14:textId="53BC2A8B" w:rsidR="0058560C" w:rsidRPr="00636728" w:rsidRDefault="0058560C" w:rsidP="00636728">
      <w:pPr>
        <w:pStyle w:val="Heading1"/>
      </w:pPr>
      <w:bookmarkStart w:id="1" w:name="_Toc227607495"/>
      <w:r w:rsidRPr="0047076F">
        <w:t>2. Guiding principles</w:t>
      </w:r>
      <w:bookmarkEnd w:id="1"/>
    </w:p>
    <w:p w14:paraId="50492BB3" w14:textId="72E77CAA" w:rsidR="0058560C" w:rsidRPr="00636728" w:rsidRDefault="0058560C" w:rsidP="00636728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b/>
          <w:bCs/>
          <w:color w:val="000000"/>
          <w:kern w:val="0"/>
        </w:rPr>
        <w:t>Preserve life and prevent harm</w:t>
      </w:r>
      <w:r w:rsidRPr="00636728">
        <w:rPr>
          <w:rFonts w:ascii="Calibri" w:hAnsi="Calibri" w:cs="Calibri"/>
          <w:color w:val="000000"/>
          <w:kern w:val="0"/>
        </w:rPr>
        <w:t xml:space="preserve"> as the first priority.</w:t>
      </w:r>
    </w:p>
    <w:p w14:paraId="221E5A54" w14:textId="31C9ECB4" w:rsidR="0058560C" w:rsidRPr="00636728" w:rsidRDefault="0058560C" w:rsidP="00636728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b/>
          <w:bCs/>
          <w:color w:val="000000"/>
          <w:kern w:val="0"/>
        </w:rPr>
        <w:t>Stay calm, supportive and non-judgemental.</w:t>
      </w:r>
    </w:p>
    <w:p w14:paraId="017C1C5D" w14:textId="621D8386" w:rsidR="0058560C" w:rsidRPr="00636728" w:rsidRDefault="0058560C" w:rsidP="00636728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b/>
          <w:bCs/>
          <w:color w:val="000000"/>
          <w:kern w:val="0"/>
        </w:rPr>
        <w:t>Do not promise absolute confidentiality</w:t>
      </w:r>
      <w:r w:rsidRPr="00636728">
        <w:rPr>
          <w:rFonts w:ascii="Calibri" w:hAnsi="Calibri" w:cs="Calibri"/>
          <w:color w:val="000000"/>
          <w:kern w:val="0"/>
        </w:rPr>
        <w:t>—explain limits where safety is at stake.</w:t>
      </w:r>
    </w:p>
    <w:p w14:paraId="1158D914" w14:textId="2E2B2562" w:rsidR="0058560C" w:rsidRPr="00636728" w:rsidRDefault="0058560C" w:rsidP="00636728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b/>
          <w:bCs/>
          <w:color w:val="000000"/>
          <w:kern w:val="0"/>
        </w:rPr>
        <w:t>Act proportionately</w:t>
      </w:r>
      <w:r w:rsidRPr="00636728">
        <w:rPr>
          <w:rFonts w:ascii="Calibri" w:hAnsi="Calibri" w:cs="Calibri"/>
          <w:color w:val="000000"/>
          <w:kern w:val="0"/>
        </w:rPr>
        <w:t xml:space="preserve"> and share the minimum necessary information.</w:t>
      </w:r>
    </w:p>
    <w:p w14:paraId="188C9E13" w14:textId="6A5D7F36" w:rsidR="0058560C" w:rsidRPr="00636728" w:rsidRDefault="0058560C" w:rsidP="00636728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b/>
          <w:bCs/>
          <w:color w:val="000000"/>
          <w:kern w:val="0"/>
        </w:rPr>
        <w:t>Record actions and rationale</w:t>
      </w:r>
      <w:r w:rsidRPr="00636728">
        <w:rPr>
          <w:rFonts w:ascii="Calibri" w:hAnsi="Calibri" w:cs="Calibri"/>
          <w:color w:val="000000"/>
          <w:kern w:val="0"/>
        </w:rPr>
        <w:t xml:space="preserve"> promptly and accurately.</w:t>
      </w:r>
    </w:p>
    <w:p w14:paraId="6598FAA8" w14:textId="4DB8613D" w:rsidR="0058560C" w:rsidRPr="00636728" w:rsidRDefault="0058560C" w:rsidP="00636728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b/>
          <w:bCs/>
          <w:color w:val="000000"/>
          <w:kern w:val="0"/>
        </w:rPr>
        <w:t>Escalate early</w:t>
      </w:r>
      <w:r w:rsidRPr="00636728">
        <w:rPr>
          <w:rFonts w:ascii="Calibri" w:hAnsi="Calibri" w:cs="Calibri"/>
          <w:color w:val="000000"/>
          <w:kern w:val="0"/>
        </w:rPr>
        <w:t xml:space="preserve">—consult DSL/supervisor </w:t>
      </w:r>
      <w:proofErr w:type="gramStart"/>
      <w:r w:rsidRPr="00636728">
        <w:rPr>
          <w:rFonts w:ascii="Calibri" w:hAnsi="Calibri" w:cs="Calibri"/>
          <w:color w:val="000000"/>
          <w:kern w:val="0"/>
        </w:rPr>
        <w:t>where</w:t>
      </w:r>
      <w:proofErr w:type="gramEnd"/>
      <w:r w:rsidRPr="00636728">
        <w:rPr>
          <w:rFonts w:ascii="Calibri" w:hAnsi="Calibri" w:cs="Calibri"/>
          <w:color w:val="000000"/>
          <w:kern w:val="0"/>
        </w:rPr>
        <w:t xml:space="preserve"> uncertain.</w:t>
      </w:r>
    </w:p>
    <w:p w14:paraId="38D4E69F" w14:textId="316F34CB" w:rsidR="0058560C" w:rsidRPr="00636728" w:rsidRDefault="0058560C" w:rsidP="00636728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b/>
          <w:bCs/>
          <w:color w:val="000000"/>
          <w:kern w:val="0"/>
        </w:rPr>
        <w:t>Online-specific caution:</w:t>
      </w:r>
      <w:r w:rsidRPr="00636728">
        <w:rPr>
          <w:rFonts w:ascii="Calibri" w:hAnsi="Calibri" w:cs="Calibri"/>
          <w:color w:val="000000"/>
          <w:kern w:val="0"/>
        </w:rPr>
        <w:t xml:space="preserve"> clients may be overheard/monitored; check safety.</w:t>
      </w:r>
    </w:p>
    <w:p w14:paraId="5AA02CFD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E7621C" w14:textId="35909D18" w:rsidR="0058560C" w:rsidRPr="00636728" w:rsidRDefault="0058560C" w:rsidP="00636728">
      <w:pPr>
        <w:pStyle w:val="Heading1"/>
      </w:pPr>
      <w:bookmarkStart w:id="2" w:name="_Toc227607496"/>
      <w:r w:rsidRPr="0047076F">
        <w:t>3. Roles and responsibilities</w:t>
      </w:r>
      <w:bookmarkEnd w:id="2"/>
    </w:p>
    <w:p w14:paraId="38DBE079" w14:textId="645FFA9B" w:rsidR="0058560C" w:rsidRPr="00636728" w:rsidRDefault="0058560C" w:rsidP="00636728">
      <w:pPr>
        <w:pStyle w:val="Heading2"/>
      </w:pPr>
      <w:bookmarkStart w:id="3" w:name="_Toc227607497"/>
      <w:r w:rsidRPr="0047076F">
        <w:t>3.1 All session facilitators/</w:t>
      </w:r>
      <w:r w:rsidR="0022131B">
        <w:t>mentors and coaches</w:t>
      </w:r>
      <w:r w:rsidR="00A77637">
        <w:t>/</w:t>
      </w:r>
      <w:r w:rsidRPr="0047076F">
        <w:t>counsellors</w:t>
      </w:r>
      <w:bookmarkEnd w:id="3"/>
    </w:p>
    <w:p w14:paraId="663F43D1" w14:textId="2CA11526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Maintain basic crisis readiness at every session.</w:t>
      </w:r>
    </w:p>
    <w:p w14:paraId="24199C2B" w14:textId="4CE4576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Know how to contact DSL and emergency services.</w:t>
      </w:r>
    </w:p>
    <w:p w14:paraId="0588DF0A" w14:textId="5F4C8680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Follow this procedure and document actions.</w:t>
      </w:r>
    </w:p>
    <w:p w14:paraId="6EE125B2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E421EE1" w14:textId="0E2CCDFB" w:rsidR="0058560C" w:rsidRPr="00636728" w:rsidRDefault="0058560C" w:rsidP="00636728">
      <w:pPr>
        <w:pStyle w:val="Heading2"/>
      </w:pPr>
      <w:bookmarkStart w:id="4" w:name="_Toc227607498"/>
      <w:r w:rsidRPr="0047076F">
        <w:t>3.2 DSL</w:t>
      </w:r>
      <w:bookmarkEnd w:id="4"/>
    </w:p>
    <w:p w14:paraId="09A76D9E" w14:textId="41D28096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Provides decision support on safeguarding thresholds/referrals.</w:t>
      </w:r>
    </w:p>
    <w:p w14:paraId="7724EBA2" w14:textId="1C66D709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Makes safeguarding referrals when required (or supports staff to do so).</w:t>
      </w:r>
    </w:p>
    <w:p w14:paraId="5E70B09E" w14:textId="50C9087F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Maintains safeguarding log and serious incident records.</w:t>
      </w:r>
    </w:p>
    <w:p w14:paraId="24348686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6AD9678" w14:textId="7166296E" w:rsidR="0058560C" w:rsidRPr="00636728" w:rsidRDefault="0058560C" w:rsidP="00636728">
      <w:pPr>
        <w:pStyle w:val="Heading2"/>
      </w:pPr>
      <w:bookmarkStart w:id="5" w:name="_Toc227607499"/>
      <w:r w:rsidRPr="0047076F">
        <w:t>3.3 Chair/Board</w:t>
      </w:r>
      <w:bookmarkEnd w:id="5"/>
    </w:p>
    <w:p w14:paraId="4C722128" w14:textId="38F063BA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Ensures policies are in place and reviewed.</w:t>
      </w:r>
    </w:p>
    <w:p w14:paraId="516ED1C6" w14:textId="1435C52B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Receives anonymised incident summaries and governance actions.</w:t>
      </w:r>
    </w:p>
    <w:p w14:paraId="23727565" w14:textId="009DC1F9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Approves serious incident reporting to Charity Commission once registered.</w:t>
      </w:r>
    </w:p>
    <w:p w14:paraId="790E5CB5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8E1588C" w14:textId="3CCAA3C7" w:rsidR="0058560C" w:rsidRPr="00636728" w:rsidRDefault="0058560C" w:rsidP="00636728">
      <w:pPr>
        <w:pStyle w:val="Heading1"/>
      </w:pPr>
      <w:bookmarkStart w:id="6" w:name="_Toc227607500"/>
      <w:r w:rsidRPr="0047076F">
        <w:t>4. Crisis readiness checklist (before delivering online sessions)</w:t>
      </w:r>
      <w:bookmarkEnd w:id="6"/>
    </w:p>
    <w:p w14:paraId="380EB672" w14:textId="2FADA013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 xml:space="preserve">All </w:t>
      </w:r>
      <w:r w:rsidR="0022131B">
        <w:rPr>
          <w:rFonts w:ascii="Calibri" w:hAnsi="Calibri" w:cs="Calibri"/>
        </w:rPr>
        <w:t>mentors/coaches</w:t>
      </w:r>
      <w:r w:rsidR="00A77637">
        <w:rPr>
          <w:rFonts w:ascii="Calibri" w:hAnsi="Calibri" w:cs="Calibri"/>
          <w:color w:val="000000"/>
          <w:kern w:val="0"/>
        </w:rPr>
        <w:t>/</w:t>
      </w:r>
      <w:r w:rsidRPr="0047076F">
        <w:rPr>
          <w:rFonts w:ascii="Calibri" w:hAnsi="Calibri" w:cs="Calibri"/>
          <w:color w:val="000000"/>
          <w:kern w:val="0"/>
        </w:rPr>
        <w:t>counsellors/facilitators must ensure the following are in place:</w:t>
      </w:r>
    </w:p>
    <w:p w14:paraId="277A071C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66306E0" w14:textId="7F9BB7EC" w:rsidR="0058560C" w:rsidRPr="00636728" w:rsidRDefault="0058560C" w:rsidP="00636728">
      <w:pPr>
        <w:pStyle w:val="Heading2"/>
      </w:pPr>
      <w:bookmarkStart w:id="7" w:name="_Toc227607501"/>
      <w:r w:rsidRPr="0047076F">
        <w:t>4.1 Required information (counselling)</w:t>
      </w:r>
      <w:bookmarkEnd w:id="7"/>
    </w:p>
    <w:p w14:paraId="37694B82" w14:textId="630C44EF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Before/at session 1 (unless there is a documented reason not to), obtain:</w:t>
      </w:r>
    </w:p>
    <w:p w14:paraId="5D8287DA" w14:textId="7E6C94B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client full name and DOB (or agreed identifier),</w:t>
      </w:r>
    </w:p>
    <w:p w14:paraId="73A296ED" w14:textId="4DC1A79A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home address or postcode area,</w:t>
      </w:r>
    </w:p>
    <w:p w14:paraId="3F84EF0B" w14:textId="747A4C29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 xml:space="preserve">current </w:t>
      </w:r>
      <w:r w:rsidRPr="00636728">
        <w:rPr>
          <w:rFonts w:ascii="Calibri" w:hAnsi="Calibri" w:cs="Calibri"/>
          <w:b/>
          <w:bCs/>
          <w:color w:val="000000"/>
          <w:kern w:val="0"/>
        </w:rPr>
        <w:t>session location check process</w:t>
      </w:r>
      <w:r w:rsidRPr="00636728">
        <w:rPr>
          <w:rFonts w:ascii="Calibri" w:hAnsi="Calibri" w:cs="Calibri"/>
          <w:color w:val="000000"/>
          <w:kern w:val="0"/>
        </w:rPr>
        <w:t xml:space="preserve"> (client agrees to confirm location if needed),</w:t>
      </w:r>
    </w:p>
    <w:p w14:paraId="69D356E1" w14:textId="3D760593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phone number for call-back,</w:t>
      </w:r>
    </w:p>
    <w:p w14:paraId="6BB8E66E" w14:textId="7AFD988A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emergency contact name number- GP practice details (where possible),</w:t>
      </w:r>
    </w:p>
    <w:p w14:paraId="2F6CEAFF" w14:textId="08522422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consent discussion re: contacting GP/emergency services in crisis.</w:t>
      </w:r>
    </w:p>
    <w:p w14:paraId="007FF4CF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E2153F6" w14:textId="5EB970CD" w:rsidR="0058560C" w:rsidRPr="00636728" w:rsidRDefault="0058560C" w:rsidP="00636728">
      <w:pPr>
        <w:pStyle w:val="Heading2"/>
      </w:pPr>
      <w:bookmarkStart w:id="8" w:name="_Toc227607502"/>
      <w:r w:rsidRPr="0047076F">
        <w:t>4.2 For peer support groups</w:t>
      </w:r>
      <w:bookmarkEnd w:id="8"/>
    </w:p>
    <w:p w14:paraId="4D7D2064" w14:textId="3458F254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At minimum, collect for each participant:</w:t>
      </w:r>
    </w:p>
    <w:p w14:paraId="54507245" w14:textId="2D5E11F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name, contact email/phone,</w:t>
      </w:r>
    </w:p>
    <w:p w14:paraId="2D3CA805" w14:textId="71381511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emergency contact or alternative safeguard arrangement where feasible,</w:t>
      </w:r>
    </w:p>
    <w:p w14:paraId="0B069153" w14:textId="7266C564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agreement to group rules and crisis limitations (group not monitored 24/7).</w:t>
      </w:r>
    </w:p>
    <w:p w14:paraId="1601D7E6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A1557AF" w14:textId="6ED7B44F" w:rsidR="0058560C" w:rsidRPr="00636728" w:rsidRDefault="0058560C" w:rsidP="00636728">
      <w:pPr>
        <w:pStyle w:val="Heading2"/>
      </w:pPr>
      <w:bookmarkStart w:id="9" w:name="_Toc227607503"/>
      <w:r w:rsidRPr="0047076F">
        <w:t>4.3 Facilitator preparation</w:t>
      </w:r>
      <w:bookmarkEnd w:id="9"/>
    </w:p>
    <w:p w14:paraId="6FD17A69" w14:textId="462FDE10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Keep DSL contact details accessible.</w:t>
      </w:r>
    </w:p>
    <w:p w14:paraId="525203EE" w14:textId="4D7BBA3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Confirm how to call 999 from your location (phone available).</w:t>
      </w:r>
    </w:p>
    <w:p w14:paraId="2F6DAFFB" w14:textId="1372EEF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Ensure your environment is private and you have stable internet.</w:t>
      </w:r>
    </w:p>
    <w:p w14:paraId="1E0506F4" w14:textId="5A9E86B0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Have crisis signposting text ready (NHS 111, Samaritans 116 123).</w:t>
      </w:r>
    </w:p>
    <w:p w14:paraId="41E87F27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FD44567" w14:textId="0697094A" w:rsidR="0058560C" w:rsidRPr="00636728" w:rsidRDefault="0058560C" w:rsidP="00636728">
      <w:pPr>
        <w:pStyle w:val="Heading1"/>
      </w:pPr>
      <w:bookmarkStart w:id="10" w:name="_Toc227607504"/>
      <w:r w:rsidRPr="0047076F">
        <w:lastRenderedPageBreak/>
        <w:t>5. Crisis types and response procedures</w:t>
      </w:r>
      <w:bookmarkEnd w:id="10"/>
    </w:p>
    <w:p w14:paraId="1915ED66" w14:textId="606499B0" w:rsidR="0058560C" w:rsidRPr="00636728" w:rsidRDefault="0058560C" w:rsidP="00636728">
      <w:pPr>
        <w:pStyle w:val="Heading2"/>
      </w:pPr>
      <w:bookmarkStart w:id="11" w:name="_Toc227607505"/>
      <w:r w:rsidRPr="0047076F">
        <w:t>A) Immediate risk to life or serious harm (self-harm/suicide/violence)</w:t>
      </w:r>
      <w:bookmarkEnd w:id="11"/>
    </w:p>
    <w:p w14:paraId="79411C92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Examples:</w:t>
      </w:r>
      <w:r w:rsidRPr="0047076F">
        <w:rPr>
          <w:rFonts w:ascii="Calibri" w:hAnsi="Calibri" w:cs="Calibri"/>
          <w:color w:val="000000"/>
          <w:kern w:val="0"/>
        </w:rPr>
        <w:t xml:space="preserve"> client states intent to end life today; has taken overdose; has a weapon; active violence occurring.</w:t>
      </w:r>
    </w:p>
    <w:p w14:paraId="51F207EC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2625A51" w14:textId="0FFFDC7F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A1 — Keep the person engaged</w:t>
      </w:r>
    </w:p>
    <w:p w14:paraId="722FAF69" w14:textId="578ABCEB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Speak calmly; slow the pace.</w:t>
      </w:r>
    </w:p>
    <w:p w14:paraId="2A69551E" w14:textId="45776FA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Encourage them to stay on the call.</w:t>
      </w:r>
    </w:p>
    <w:p w14:paraId="25F3310C" w14:textId="02EE058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Avoid judgement or shock.</w:t>
      </w:r>
    </w:p>
    <w:p w14:paraId="7DAD6855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0886FF5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A2 — Identify location and immediate situation</w:t>
      </w:r>
    </w:p>
    <w:p w14:paraId="0D3BACD9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9555938" w14:textId="5F6EE124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Ask clearly:</w:t>
      </w:r>
    </w:p>
    <w:p w14:paraId="5A4CB62C" w14:textId="11B58B75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“Where are you right now (address/postcode)?”</w:t>
      </w:r>
    </w:p>
    <w:p w14:paraId="4BF5A75A" w14:textId="307596A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“Are you alone?”</w:t>
      </w:r>
    </w:p>
    <w:p w14:paraId="2A21FAB8" w14:textId="681739C6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“Is anyone else there (including children)?”</w:t>
      </w:r>
    </w:p>
    <w:p w14:paraId="749C2235" w14:textId="3129EDD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“Have you taken anything / do you have access to anything you could use to harm yourself or others?”</w:t>
      </w:r>
    </w:p>
    <w:p w14:paraId="24D94264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DD4C8D3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If the client cannot/will not share, use the best information available from records and consider escalation based on risk.</w:t>
      </w:r>
    </w:p>
    <w:p w14:paraId="27291FF8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2313092" w14:textId="0A341404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A3 — Encourage immediate help</w:t>
      </w:r>
    </w:p>
    <w:p w14:paraId="1554A3FC" w14:textId="5927D961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Where safe and possible, ask the client to:</w:t>
      </w:r>
    </w:p>
    <w:p w14:paraId="6B23BD4E" w14:textId="2EA7B6D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 xml:space="preserve">call </w:t>
      </w:r>
      <w:r w:rsidRPr="00636728">
        <w:rPr>
          <w:rFonts w:ascii="Calibri" w:hAnsi="Calibri" w:cs="Calibri"/>
          <w:b/>
          <w:bCs/>
          <w:color w:val="000000"/>
          <w:kern w:val="0"/>
        </w:rPr>
        <w:t>999</w:t>
      </w:r>
      <w:r w:rsidRPr="00636728">
        <w:rPr>
          <w:rFonts w:ascii="Calibri" w:hAnsi="Calibri" w:cs="Calibri"/>
          <w:color w:val="000000"/>
          <w:kern w:val="0"/>
        </w:rPr>
        <w:t xml:space="preserve"> themselves (speakerphone if possible), or</w:t>
      </w:r>
    </w:p>
    <w:p w14:paraId="55225378" w14:textId="785EB003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allow you to call 999 while they stay connected,</w:t>
      </w:r>
    </w:p>
    <w:p w14:paraId="20E8FF48" w14:textId="3D86F10F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go to A&amp;E or contact their crisis team/GP if appropriate and safe.</w:t>
      </w:r>
    </w:p>
    <w:p w14:paraId="25963B15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0C1C979" w14:textId="061BD0BC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A4 — Call emergency services</w:t>
      </w:r>
    </w:p>
    <w:p w14:paraId="700F1A35" w14:textId="4AECEE6C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 xml:space="preserve">Call </w:t>
      </w:r>
      <w:r w:rsidRPr="0047076F">
        <w:rPr>
          <w:rFonts w:ascii="Calibri" w:hAnsi="Calibri" w:cs="Calibri"/>
          <w:b/>
          <w:bCs/>
          <w:color w:val="000000"/>
          <w:kern w:val="0"/>
        </w:rPr>
        <w:t>999</w:t>
      </w:r>
      <w:r w:rsidRPr="0047076F">
        <w:rPr>
          <w:rFonts w:ascii="Calibri" w:hAnsi="Calibri" w:cs="Calibri"/>
          <w:color w:val="000000"/>
          <w:kern w:val="0"/>
        </w:rPr>
        <w:t xml:space="preserve"> if:</w:t>
      </w:r>
    </w:p>
    <w:p w14:paraId="0E6D64F5" w14:textId="7A4D74D6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there is immediate risk to life,</w:t>
      </w:r>
    </w:p>
    <w:p w14:paraId="15C6CEAB" w14:textId="7950B74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serious harm is occurring or imminent,</w:t>
      </w:r>
    </w:p>
    <w:p w14:paraId="06F32A6D" w14:textId="1BD3F965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a child is in immediate danger,</w:t>
      </w:r>
    </w:p>
    <w:p w14:paraId="39AF42D5" w14:textId="2805B2D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you lose contact during a high-risk moment and cannot confirm safety.</w:t>
      </w:r>
    </w:p>
    <w:p w14:paraId="13A3B7CE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1F14AB" w14:textId="1755165E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Provide minimum necessary information:</w:t>
      </w:r>
    </w:p>
    <w:p w14:paraId="1A68B39F" w14:textId="3617ACE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name, location, nature of risk, any known hazards, whether children present.</w:t>
      </w:r>
    </w:p>
    <w:p w14:paraId="3DBFA9E3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13FE56D" w14:textId="713C8C4D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A5 — Inform DSL and document</w:t>
      </w:r>
    </w:p>
    <w:p w14:paraId="0B51459E" w14:textId="53C482DF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Inform DSL immediately (same day).</w:t>
      </w:r>
    </w:p>
    <w:p w14:paraId="47E868A9" w14:textId="13EE7A10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lastRenderedPageBreak/>
        <w:t>Record what was said, actions taken, times, who was contacted, and rationale.</w:t>
      </w:r>
    </w:p>
    <w:p w14:paraId="3A03EB75" w14:textId="03C8B0C3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Consider serious incident reporting route (see Section 8).</w:t>
      </w:r>
    </w:p>
    <w:p w14:paraId="436CB162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9083842" w14:textId="6024410D" w:rsidR="0058560C" w:rsidRPr="00636728" w:rsidRDefault="0058560C" w:rsidP="00636728">
      <w:pPr>
        <w:pStyle w:val="Heading2"/>
      </w:pPr>
      <w:bookmarkStart w:id="12" w:name="_Toc227607506"/>
      <w:r w:rsidRPr="0047076F">
        <w:t>B) Safeguarding disclosure (child or adult at risk) — not immediate life threat</w:t>
      </w:r>
      <w:bookmarkEnd w:id="12"/>
    </w:p>
    <w:p w14:paraId="5B630721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Examples:</w:t>
      </w:r>
      <w:r w:rsidRPr="0047076F">
        <w:rPr>
          <w:rFonts w:ascii="Calibri" w:hAnsi="Calibri" w:cs="Calibri"/>
          <w:color w:val="000000"/>
          <w:kern w:val="0"/>
        </w:rPr>
        <w:t xml:space="preserve"> disclosure of ongoing abuse/neglect; domestic abuse; exploitation; serious self-neglect.</w:t>
      </w:r>
    </w:p>
    <w:p w14:paraId="01155DF3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8FD88F1" w14:textId="7E2DFA43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B1 — Respond to disclosure appropriately</w:t>
      </w:r>
    </w:p>
    <w:p w14:paraId="417B5C81" w14:textId="0F6B56C7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Listen, acknowledge, thank them for telling you.</w:t>
      </w:r>
    </w:p>
    <w:p w14:paraId="3498A604" w14:textId="2D200F8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Do not investigate or ask leading questions.</w:t>
      </w:r>
    </w:p>
    <w:p w14:paraId="5F25C988" w14:textId="39E55E9E" w:rsidR="0058560C" w:rsidRPr="00636728" w:rsidRDefault="0058560C" w:rsidP="0063672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6728">
        <w:rPr>
          <w:rFonts w:ascii="Calibri" w:hAnsi="Calibri" w:cs="Calibri"/>
          <w:color w:val="000000"/>
          <w:kern w:val="0"/>
        </w:rPr>
        <w:t>Explain confidentiality limits: “I may need to share this to keep you/someone safe.”</w:t>
      </w:r>
    </w:p>
    <w:p w14:paraId="47B15DB1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088105E" w14:textId="18A6F48C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B2 — Assess immediate safety</w:t>
      </w:r>
    </w:p>
    <w:p w14:paraId="2EE8D485" w14:textId="1C4B47AE" w:rsidR="0058560C" w:rsidRPr="00B35CE9" w:rsidRDefault="0058560C" w:rsidP="00B35C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35CE9">
        <w:rPr>
          <w:rFonts w:ascii="Calibri" w:hAnsi="Calibri" w:cs="Calibri"/>
          <w:color w:val="000000"/>
          <w:kern w:val="0"/>
        </w:rPr>
        <w:t>“Are you safe right now?”</w:t>
      </w:r>
    </w:p>
    <w:p w14:paraId="352DBB39" w14:textId="7AEA05D7" w:rsidR="0058560C" w:rsidRPr="00B35CE9" w:rsidRDefault="0058560C" w:rsidP="00B35C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35CE9">
        <w:rPr>
          <w:rFonts w:ascii="Calibri" w:hAnsi="Calibri" w:cs="Calibri"/>
          <w:color w:val="000000"/>
          <w:kern w:val="0"/>
        </w:rPr>
        <w:t xml:space="preserve">“Is the child safe right </w:t>
      </w:r>
      <w:proofErr w:type="spellStart"/>
      <w:r w:rsidRPr="00B35CE9">
        <w:rPr>
          <w:rFonts w:ascii="Calibri" w:hAnsi="Calibri" w:cs="Calibri"/>
          <w:color w:val="000000"/>
          <w:kern w:val="0"/>
        </w:rPr>
        <w:t>now</w:t>
      </w:r>
      <w:proofErr w:type="gramStart"/>
      <w:r w:rsidRPr="00B35CE9">
        <w:rPr>
          <w:rFonts w:ascii="Calibri" w:hAnsi="Calibri" w:cs="Calibri"/>
          <w:color w:val="000000"/>
          <w:kern w:val="0"/>
        </w:rPr>
        <w:t>?”If</w:t>
      </w:r>
      <w:proofErr w:type="spellEnd"/>
      <w:proofErr w:type="gramEnd"/>
      <w:r w:rsidRPr="00B35CE9">
        <w:rPr>
          <w:rFonts w:ascii="Calibri" w:hAnsi="Calibri" w:cs="Calibri"/>
          <w:color w:val="000000"/>
          <w:kern w:val="0"/>
        </w:rPr>
        <w:t xml:space="preserve"> not safe, move to </w:t>
      </w:r>
      <w:r w:rsidRPr="00B35CE9">
        <w:rPr>
          <w:rFonts w:ascii="Calibri" w:hAnsi="Calibri" w:cs="Calibri"/>
          <w:b/>
          <w:bCs/>
          <w:color w:val="000000"/>
          <w:kern w:val="0"/>
        </w:rPr>
        <w:t>Procedure A</w:t>
      </w:r>
      <w:r w:rsidRPr="00B35CE9">
        <w:rPr>
          <w:rFonts w:ascii="Calibri" w:hAnsi="Calibri" w:cs="Calibri"/>
          <w:color w:val="000000"/>
          <w:kern w:val="0"/>
        </w:rPr>
        <w:t>.</w:t>
      </w:r>
    </w:p>
    <w:p w14:paraId="3674496F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32AAA8E" w14:textId="4A6194C3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B3 — Report to DSL</w:t>
      </w:r>
    </w:p>
    <w:p w14:paraId="76DDF1F5" w14:textId="37E70509" w:rsidR="0058560C" w:rsidRPr="00B35CE9" w:rsidRDefault="0058560C" w:rsidP="00B35C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35CE9">
        <w:rPr>
          <w:rFonts w:ascii="Calibri" w:hAnsi="Calibri" w:cs="Calibri"/>
          <w:color w:val="000000"/>
          <w:kern w:val="0"/>
        </w:rPr>
        <w:t xml:space="preserve">Report to DSL </w:t>
      </w:r>
      <w:r w:rsidRPr="00B35CE9">
        <w:rPr>
          <w:rFonts w:ascii="Calibri" w:hAnsi="Calibri" w:cs="Calibri"/>
          <w:b/>
          <w:bCs/>
          <w:color w:val="000000"/>
          <w:kern w:val="0"/>
        </w:rPr>
        <w:t>same day</w:t>
      </w:r>
      <w:r w:rsidRPr="00B35CE9">
        <w:rPr>
          <w:rFonts w:ascii="Calibri" w:hAnsi="Calibri" w:cs="Calibri"/>
          <w:color w:val="000000"/>
          <w:kern w:val="0"/>
        </w:rPr>
        <w:t>.</w:t>
      </w:r>
    </w:p>
    <w:p w14:paraId="3B98452E" w14:textId="74EAC2EB" w:rsidR="0058560C" w:rsidRPr="00B35CE9" w:rsidRDefault="0058560C" w:rsidP="00B35C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35CE9">
        <w:rPr>
          <w:rFonts w:ascii="Calibri" w:hAnsi="Calibri" w:cs="Calibri"/>
          <w:color w:val="000000"/>
          <w:kern w:val="0"/>
        </w:rPr>
        <w:t>Provide factual summary and any relevant details (location, names, ages, nature of concern).</w:t>
      </w:r>
    </w:p>
    <w:p w14:paraId="5BA2D53E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3FF0B45" w14:textId="4EF34F43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 xml:space="preserve">Step B4 — DSL decision and </w:t>
      </w:r>
      <w:proofErr w:type="spellStart"/>
      <w:r w:rsidRPr="0047076F">
        <w:rPr>
          <w:rFonts w:ascii="Calibri" w:hAnsi="Calibri" w:cs="Calibri"/>
          <w:b/>
          <w:bCs/>
          <w:color w:val="000000"/>
          <w:kern w:val="0"/>
        </w:rPr>
        <w:t>referralDSL</w:t>
      </w:r>
      <w:proofErr w:type="spellEnd"/>
      <w:r w:rsidRPr="0047076F">
        <w:rPr>
          <w:rFonts w:ascii="Calibri" w:hAnsi="Calibri" w:cs="Calibri"/>
          <w:b/>
          <w:bCs/>
          <w:color w:val="000000"/>
          <w:kern w:val="0"/>
        </w:rPr>
        <w:t xml:space="preserve"> will decide whether to:</w:t>
      </w:r>
    </w:p>
    <w:p w14:paraId="7A6040C3" w14:textId="45E5E8BA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support the person to self-refer to children’s services/adult safeguarding- make a referral directly (with or without consent depending on risk),</w:t>
      </w:r>
    </w:p>
    <w:p w14:paraId="59A16BDB" w14:textId="18F06ACA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liaise with police if a crime or immediate risk is indicated.</w:t>
      </w:r>
    </w:p>
    <w:p w14:paraId="20B38382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EC57705" w14:textId="64101C2E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B5 — Record</w:t>
      </w:r>
    </w:p>
    <w:p w14:paraId="6873CCF0" w14:textId="23DE72FC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Create a safeguarding record (restricted access).</w:t>
      </w:r>
    </w:p>
    <w:p w14:paraId="3D89F006" w14:textId="65FE70CE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consent discussions and information rationale.</w:t>
      </w:r>
    </w:p>
    <w:p w14:paraId="6FC9F20A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138A1FB" w14:textId="77777777" w:rsidR="00903EE4" w:rsidRDefault="0058560C" w:rsidP="00903EE4">
      <w:pPr>
        <w:pStyle w:val="Heading2"/>
      </w:pPr>
      <w:bookmarkStart w:id="13" w:name="_Toc227607507"/>
      <w:r w:rsidRPr="0047076F">
        <w:t>C) Domestic abuse/coercive control risk during a session</w:t>
      </w:r>
      <w:bookmarkEnd w:id="13"/>
    </w:p>
    <w:p w14:paraId="31575DFF" w14:textId="6A4DAED2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Examples:</w:t>
      </w:r>
      <w:r w:rsidRPr="0047076F">
        <w:rPr>
          <w:rFonts w:ascii="Calibri" w:hAnsi="Calibri" w:cs="Calibri"/>
          <w:color w:val="000000"/>
          <w:kern w:val="0"/>
        </w:rPr>
        <w:t xml:space="preserve"> client says partner is in house listening; client becomes quiet; someone enters room.</w:t>
      </w:r>
    </w:p>
    <w:p w14:paraId="7FBDDCEB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02066A2" w14:textId="0897624C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C1 — Check safety without escalating risk</w:t>
      </w:r>
    </w:p>
    <w:p w14:paraId="59F9A446" w14:textId="7E620A9F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Use neutral questions that won’t increase danger if overheard:</w:t>
      </w:r>
    </w:p>
    <w:p w14:paraId="591FE8A5" w14:textId="45853A95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“Is now still a good time to talk?”</w:t>
      </w:r>
    </w:p>
    <w:p w14:paraId="382CEC44" w14:textId="1D193CB0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“Would you like to reschedule?”</w:t>
      </w:r>
    </w:p>
    <w:p w14:paraId="2E70BCE1" w14:textId="47A451B6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lastRenderedPageBreak/>
        <w:t>“Can you answer yes/</w:t>
      </w:r>
      <w:proofErr w:type="gramStart"/>
      <w:r w:rsidRPr="00F87D5A">
        <w:rPr>
          <w:rFonts w:ascii="Calibri" w:hAnsi="Calibri" w:cs="Calibri"/>
          <w:color w:val="000000"/>
          <w:kern w:val="0"/>
        </w:rPr>
        <w:t>no</w:t>
      </w:r>
      <w:proofErr w:type="gramEnd"/>
      <w:r w:rsidRPr="00F87D5A">
        <w:rPr>
          <w:rFonts w:ascii="Calibri" w:hAnsi="Calibri" w:cs="Calibri"/>
          <w:color w:val="000000"/>
          <w:kern w:val="0"/>
        </w:rPr>
        <w:t xml:space="preserve"> only?”</w:t>
      </w:r>
    </w:p>
    <w:p w14:paraId="360AC4DA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89A4A28" w14:textId="32422C53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C2 — Offer exit/reschedule</w:t>
      </w:r>
    </w:p>
    <w:p w14:paraId="321BCC94" w14:textId="057D56CB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Encourage ending the session if privacy isn’t safe.</w:t>
      </w:r>
    </w:p>
    <w:p w14:paraId="6F8420C1" w14:textId="0FFAECC5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Agree a safe follow-up method/time.</w:t>
      </w:r>
    </w:p>
    <w:p w14:paraId="3AE987E5" w14:textId="74DBB667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Do not leave identifiable messages if unsafe.</w:t>
      </w:r>
    </w:p>
    <w:p w14:paraId="2C0F38BB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288C539" w14:textId="548D4F6B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C3 — Provide safe signposting</w:t>
      </w:r>
    </w:p>
    <w:p w14:paraId="7402D10E" w14:textId="317C3AA8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Offer domestic abuse support signposting via a safe channel.</w:t>
      </w:r>
    </w:p>
    <w:p w14:paraId="2B1AEC84" w14:textId="55F76E55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DSL to be informed if risk suggests safeguarding thresholds.</w:t>
      </w:r>
    </w:p>
    <w:p w14:paraId="42F0431E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156CF2F" w14:textId="61D27041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C4 — Record and escalate</w:t>
      </w:r>
    </w:p>
    <w:p w14:paraId="2A572062" w14:textId="653EBD82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Record concerns, actions and agreed safe contact plan.</w:t>
      </w:r>
    </w:p>
    <w:p w14:paraId="6B820F10" w14:textId="6CAFEC80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Consult DSL for safeguarding decision.</w:t>
      </w:r>
    </w:p>
    <w:p w14:paraId="7788D33E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B4D0B83" w14:textId="213F92A5" w:rsidR="0058560C" w:rsidRPr="00F87D5A" w:rsidRDefault="0058560C" w:rsidP="00F87D5A">
      <w:pPr>
        <w:pStyle w:val="Heading2"/>
      </w:pPr>
      <w:bookmarkStart w:id="14" w:name="_Toc227607508"/>
      <w:r w:rsidRPr="0047076F">
        <w:t>D) Medical emergency observed online</w:t>
      </w:r>
      <w:bookmarkEnd w:id="14"/>
    </w:p>
    <w:p w14:paraId="25BF58F0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Examples:</w:t>
      </w:r>
      <w:r w:rsidRPr="0047076F">
        <w:rPr>
          <w:rFonts w:ascii="Calibri" w:hAnsi="Calibri" w:cs="Calibri"/>
          <w:color w:val="000000"/>
          <w:kern w:val="0"/>
        </w:rPr>
        <w:t xml:space="preserve"> collapse, seizure, severe chest pain, severe breathing difficulty, client appears disorientated.</w:t>
      </w:r>
    </w:p>
    <w:p w14:paraId="38C3B971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8FA851C" w14:textId="3D4C55CD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D1 — Call emergency services</w:t>
      </w:r>
    </w:p>
    <w:p w14:paraId="3DD17690" w14:textId="6A2BD54C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 xml:space="preserve">Call </w:t>
      </w:r>
      <w:r w:rsidRPr="00F87D5A">
        <w:rPr>
          <w:rFonts w:ascii="Calibri" w:hAnsi="Calibri" w:cs="Calibri"/>
          <w:b/>
          <w:bCs/>
          <w:color w:val="000000"/>
          <w:kern w:val="0"/>
        </w:rPr>
        <w:t>999</w:t>
      </w:r>
      <w:r w:rsidRPr="00F87D5A">
        <w:rPr>
          <w:rFonts w:ascii="Calibri" w:hAnsi="Calibri" w:cs="Calibri"/>
          <w:color w:val="000000"/>
          <w:kern w:val="0"/>
        </w:rPr>
        <w:t xml:space="preserve"> immediately.</w:t>
      </w:r>
    </w:p>
    <w:p w14:paraId="27BE41AA" w14:textId="35848108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Ask for location and any known medical conditions (if client can respond).</w:t>
      </w:r>
    </w:p>
    <w:p w14:paraId="48E9D7F2" w14:textId="54B24629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Stay on the line with the client if safe to do so until help is arranged.</w:t>
      </w:r>
    </w:p>
    <w:p w14:paraId="4E0E39CD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BE63E1" w14:textId="70B2A352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D2 — Inform DSL and document</w:t>
      </w:r>
    </w:p>
    <w:p w14:paraId="7A0A8235" w14:textId="67C31521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Inform DSL same day.</w:t>
      </w:r>
    </w:p>
    <w:p w14:paraId="0032126F" w14:textId="0DA9EF46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Record time, presentation, actions taken.</w:t>
      </w:r>
    </w:p>
    <w:p w14:paraId="1BF9E473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740516F" w14:textId="59A74E4A" w:rsidR="0058560C" w:rsidRPr="00F87D5A" w:rsidRDefault="0058560C" w:rsidP="00F87D5A">
      <w:pPr>
        <w:pStyle w:val="Heading2"/>
      </w:pPr>
      <w:bookmarkStart w:id="15" w:name="_Toc227607509"/>
      <w:r w:rsidRPr="0047076F">
        <w:t>E) Technology failure during a high-risk moment</w:t>
      </w:r>
      <w:bookmarkEnd w:id="15"/>
    </w:p>
    <w:p w14:paraId="79811658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Examples:</w:t>
      </w:r>
      <w:r w:rsidRPr="0047076F">
        <w:rPr>
          <w:rFonts w:ascii="Calibri" w:hAnsi="Calibri" w:cs="Calibri"/>
          <w:color w:val="000000"/>
          <w:kern w:val="0"/>
        </w:rPr>
        <w:t xml:space="preserve"> session drops while client is suicidal; distress escalates and call disconnects.</w:t>
      </w:r>
    </w:p>
    <w:p w14:paraId="684313F2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63C638F" w14:textId="28529C41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E1 — Attempt reconnection</w:t>
      </w:r>
    </w:p>
    <w:p w14:paraId="65C44561" w14:textId="219C6D40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 xml:space="preserve">Attempt to reconnect for up to </w:t>
      </w:r>
      <w:r w:rsidRPr="00F87D5A">
        <w:rPr>
          <w:rFonts w:ascii="Calibri" w:hAnsi="Calibri" w:cs="Calibri"/>
          <w:b/>
          <w:bCs/>
          <w:color w:val="000000"/>
          <w:kern w:val="0"/>
        </w:rPr>
        <w:t>10 minutes</w:t>
      </w:r>
      <w:r w:rsidRPr="00F87D5A">
        <w:rPr>
          <w:rFonts w:ascii="Calibri" w:hAnsi="Calibri" w:cs="Calibri"/>
          <w:color w:val="000000"/>
          <w:kern w:val="0"/>
        </w:rPr>
        <w:t xml:space="preserve"> (recommended).</w:t>
      </w:r>
    </w:p>
    <w:p w14:paraId="35A691AD" w14:textId="0F558CDE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Try the same link, then backup options.</w:t>
      </w:r>
    </w:p>
    <w:p w14:paraId="522F61DA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058E016" w14:textId="3BA465F3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E2 — Contact using agreed backup</w:t>
      </w:r>
    </w:p>
    <w:p w14:paraId="0C996DDC" w14:textId="32FC3515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Phone/text/email the client using the safe method on file:</w:t>
      </w:r>
    </w:p>
    <w:p w14:paraId="673F2BE5" w14:textId="77777777" w:rsidR="00F87D5A" w:rsidRPr="00F87D5A" w:rsidRDefault="0058560C" w:rsidP="0047076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“We got disconnected. Are you safe?” (keep messages minimal and non-identifying if necessary)</w:t>
      </w:r>
    </w:p>
    <w:p w14:paraId="3D13851A" w14:textId="19FF03BD" w:rsidR="0058560C" w:rsidRPr="00F87D5A" w:rsidRDefault="0058560C" w:rsidP="0047076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lastRenderedPageBreak/>
        <w:t>If no response and risk is high, proceed to Step E3.</w:t>
      </w:r>
    </w:p>
    <w:p w14:paraId="30E5FFF4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FFE0F07" w14:textId="5ABEDD3A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E3 — Welfare check / escalation</w:t>
      </w:r>
    </w:p>
    <w:p w14:paraId="7D5DA9DB" w14:textId="46D02F1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If:</w:t>
      </w:r>
    </w:p>
    <w:p w14:paraId="0D4A2348" w14:textId="5F25C07C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client made high-risk statements immediately before disconnection, and</w:t>
      </w:r>
    </w:p>
    <w:p w14:paraId="70384A35" w14:textId="66A45701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you cannot confirm safety quickly,</w:t>
      </w:r>
    </w:p>
    <w:p w14:paraId="3A83D747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C50D2A" w14:textId="18B44115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then:</w:t>
      </w:r>
    </w:p>
    <w:p w14:paraId="6596BF39" w14:textId="65D5849C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inform DSL immediately,</w:t>
      </w:r>
    </w:p>
    <w:p w14:paraId="6332EC09" w14:textId="63821DF0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 xml:space="preserve">consider calling </w:t>
      </w:r>
      <w:r w:rsidRPr="00F87D5A">
        <w:rPr>
          <w:rFonts w:ascii="Calibri" w:hAnsi="Calibri" w:cs="Calibri"/>
          <w:b/>
          <w:bCs/>
          <w:color w:val="000000"/>
          <w:kern w:val="0"/>
        </w:rPr>
        <w:t>999</w:t>
      </w:r>
      <w:r w:rsidRPr="00F87D5A">
        <w:rPr>
          <w:rFonts w:ascii="Calibri" w:hAnsi="Calibri" w:cs="Calibri"/>
          <w:color w:val="000000"/>
          <w:kern w:val="0"/>
        </w:rPr>
        <w:t xml:space="preserve"> using known location information,</w:t>
      </w:r>
    </w:p>
    <w:p w14:paraId="3395F88D" w14:textId="1D9EA052" w:rsidR="0058560C" w:rsidRPr="00F87D5A" w:rsidRDefault="0058560C" w:rsidP="00F87D5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87D5A">
        <w:rPr>
          <w:rFonts w:ascii="Calibri" w:hAnsi="Calibri" w:cs="Calibri"/>
          <w:color w:val="000000"/>
          <w:kern w:val="0"/>
        </w:rPr>
        <w:t>consider contacting emergency contact (if safe and appropriate).</w:t>
      </w:r>
    </w:p>
    <w:p w14:paraId="1B6D068D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0A11415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Document decision-making.</w:t>
      </w:r>
    </w:p>
    <w:p w14:paraId="7E8C40B1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E1FD036" w14:textId="01DDD916" w:rsidR="0058560C" w:rsidRPr="00F87D5A" w:rsidRDefault="0058560C" w:rsidP="00F87D5A">
      <w:pPr>
        <w:pStyle w:val="Heading2"/>
      </w:pPr>
      <w:bookmarkStart w:id="16" w:name="_Toc227607510"/>
      <w:r w:rsidRPr="0047076F">
        <w:t>F) Unauthorised person in session / confidentiality breach</w:t>
      </w:r>
      <w:bookmarkEnd w:id="16"/>
    </w:p>
    <w:p w14:paraId="25839550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Examples:</w:t>
      </w:r>
      <w:r w:rsidRPr="0047076F">
        <w:rPr>
          <w:rFonts w:ascii="Calibri" w:hAnsi="Calibri" w:cs="Calibri"/>
          <w:color w:val="000000"/>
          <w:kern w:val="0"/>
        </w:rPr>
        <w:t xml:space="preserve"> unknown attendee joins Teams; client reports someone is listening.</w:t>
      </w:r>
    </w:p>
    <w:p w14:paraId="4403F4E8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850309E" w14:textId="7003E563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F1 — Stop disclosure immediately</w:t>
      </w:r>
    </w:p>
    <w:p w14:paraId="67660300" w14:textId="3D38BD75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Pause the session and stop discussing personal information.</w:t>
      </w:r>
    </w:p>
    <w:p w14:paraId="4F8DFC87" w14:textId="628B6A69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Remove/uninvite the person; lock meeting if possible.</w:t>
      </w:r>
    </w:p>
    <w:p w14:paraId="151DA59B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FD0C76E" w14:textId="7FAA6C2A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F2 — Re-confirm privacy and consent</w:t>
      </w:r>
    </w:p>
    <w:p w14:paraId="677FACC9" w14:textId="1516B09A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Ask client if they want to continue.</w:t>
      </w:r>
    </w:p>
    <w:p w14:paraId="28149574" w14:textId="2C4A001E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If privacy cannot be ensured, reschedule.</w:t>
      </w:r>
    </w:p>
    <w:p w14:paraId="38B65556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5DFAC19" w14:textId="06F0D75A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F3 — Treat as potential data breach</w:t>
      </w:r>
    </w:p>
    <w:p w14:paraId="00DA2FD3" w14:textId="0D1FC9C7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Notify DPL/Chair and follow Data Breach Response Procedure.</w:t>
      </w:r>
    </w:p>
    <w:p w14:paraId="4D6964FA" w14:textId="00599885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Record incident and controls changed.</w:t>
      </w:r>
    </w:p>
    <w:p w14:paraId="5F53B4EB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9508878" w14:textId="77777777" w:rsidR="0058560C" w:rsidRPr="0047076F" w:rsidRDefault="0058560C" w:rsidP="00920F63">
      <w:pPr>
        <w:pStyle w:val="Heading2"/>
      </w:pPr>
      <w:bookmarkStart w:id="17" w:name="_Toc227607511"/>
      <w:r w:rsidRPr="0047076F">
        <w:t>G) Behavioural crisis in peer support group (distress, conflict, harmful content)</w:t>
      </w:r>
      <w:bookmarkEnd w:id="17"/>
    </w:p>
    <w:p w14:paraId="1190290E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37039C3" w14:textId="29C2A581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G1 — Stabilise the group</w:t>
      </w:r>
    </w:p>
    <w:p w14:paraId="3364EF9E" w14:textId="4DFED9F7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Pause discussion; remind group of ground rules.</w:t>
      </w:r>
    </w:p>
    <w:p w14:paraId="42494AF4" w14:textId="649A4C1C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Encourage grounding; offer short break.</w:t>
      </w:r>
    </w:p>
    <w:p w14:paraId="10CD4238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B92BD6E" w14:textId="7739BE5B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G2 — Support the distressed person</w:t>
      </w:r>
    </w:p>
    <w:p w14:paraId="1779E63A" w14:textId="4058E1AB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If possible, a second facilitator should take the person into a breakout/private follow-up (if safe and planned).</w:t>
      </w:r>
    </w:p>
    <w:p w14:paraId="3A81FA90" w14:textId="1698A34B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lastRenderedPageBreak/>
        <w:t>Provide crisis signposting if needed.</w:t>
      </w:r>
    </w:p>
    <w:p w14:paraId="277648B2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A7DDE07" w14:textId="0EEADE99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G3 — Safeguarding escalation</w:t>
      </w:r>
    </w:p>
    <w:p w14:paraId="29BBAB8E" w14:textId="1D79D17E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If risk to self/others is indicated, follow Procedure A/B.</w:t>
      </w:r>
    </w:p>
    <w:p w14:paraId="1FB1277A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54BDDDD" w14:textId="36CDED11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b/>
          <w:bCs/>
          <w:color w:val="000000"/>
          <w:kern w:val="0"/>
        </w:rPr>
        <w:t>Step G4 — After the group</w:t>
      </w:r>
    </w:p>
    <w:p w14:paraId="5A8B5235" w14:textId="42F58A5E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Record incident.</w:t>
      </w:r>
    </w:p>
    <w:p w14:paraId="2DDD9CD0" w14:textId="63DAE611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Review whether any member needs additional support or boundary setting.</w:t>
      </w:r>
    </w:p>
    <w:p w14:paraId="29D59E12" w14:textId="31B9E2A1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Debrief with supervisor/DSL.</w:t>
      </w:r>
    </w:p>
    <w:p w14:paraId="031DEF76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E7829F5" w14:textId="77777777" w:rsidR="0058560C" w:rsidRPr="0047076F" w:rsidRDefault="0058560C" w:rsidP="00920F63">
      <w:pPr>
        <w:pStyle w:val="Heading1"/>
      </w:pPr>
      <w:bookmarkStart w:id="18" w:name="_Toc227607512"/>
      <w:r w:rsidRPr="0047076F">
        <w:t>6. Crisis signposting (minimum)</w:t>
      </w:r>
      <w:bookmarkEnd w:id="18"/>
    </w:p>
    <w:p w14:paraId="52EE564D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DDDDFCB" w14:textId="40FC691A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Staff/facilitators should have the following ready to share verbally and in writing (where safe):</w:t>
      </w:r>
    </w:p>
    <w:p w14:paraId="53DF5FE3" w14:textId="5E52F9F0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b/>
          <w:bCs/>
          <w:color w:val="000000"/>
          <w:kern w:val="0"/>
        </w:rPr>
        <w:t>Emergency:</w:t>
      </w:r>
      <w:r w:rsidRPr="007C50C6">
        <w:rPr>
          <w:rFonts w:ascii="Calibri" w:hAnsi="Calibri" w:cs="Calibri"/>
          <w:color w:val="000000"/>
          <w:kern w:val="0"/>
        </w:rPr>
        <w:t xml:space="preserve"> 999</w:t>
      </w:r>
    </w:p>
    <w:p w14:paraId="3B6E6BF2" w14:textId="3DE4D65B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b/>
          <w:bCs/>
          <w:color w:val="000000"/>
          <w:kern w:val="0"/>
        </w:rPr>
        <w:t>NHS 111</w:t>
      </w:r>
      <w:r w:rsidRPr="007C50C6">
        <w:rPr>
          <w:rFonts w:ascii="Calibri" w:hAnsi="Calibri" w:cs="Calibri"/>
          <w:color w:val="000000"/>
          <w:kern w:val="0"/>
        </w:rPr>
        <w:t xml:space="preserve"> (urgent advice)</w:t>
      </w:r>
    </w:p>
    <w:p w14:paraId="162FECA5" w14:textId="4E3CA18A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b/>
          <w:bCs/>
          <w:color w:val="000000"/>
          <w:kern w:val="0"/>
        </w:rPr>
        <w:t>Samaritans:</w:t>
      </w:r>
      <w:r w:rsidRPr="007C50C6">
        <w:rPr>
          <w:rFonts w:ascii="Calibri" w:hAnsi="Calibri" w:cs="Calibri"/>
          <w:color w:val="000000"/>
          <w:kern w:val="0"/>
        </w:rPr>
        <w:t xml:space="preserve"> 116 123 (24/7)</w:t>
      </w:r>
    </w:p>
    <w:p w14:paraId="47964597" w14:textId="0BB26FE0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 xml:space="preserve">Encourage contact with </w:t>
      </w:r>
      <w:r w:rsidRPr="007C50C6">
        <w:rPr>
          <w:rFonts w:ascii="Calibri" w:hAnsi="Calibri" w:cs="Calibri"/>
          <w:b/>
          <w:bCs/>
          <w:color w:val="000000"/>
          <w:kern w:val="0"/>
        </w:rPr>
        <w:t>GP</w:t>
      </w:r>
      <w:r w:rsidRPr="007C50C6">
        <w:rPr>
          <w:rFonts w:ascii="Calibri" w:hAnsi="Calibri" w:cs="Calibri"/>
          <w:color w:val="000000"/>
          <w:kern w:val="0"/>
        </w:rPr>
        <w:t xml:space="preserve"> and local </w:t>
      </w:r>
      <w:r w:rsidRPr="007C50C6">
        <w:rPr>
          <w:rFonts w:ascii="Calibri" w:hAnsi="Calibri" w:cs="Calibri"/>
          <w:b/>
          <w:bCs/>
          <w:color w:val="000000"/>
          <w:kern w:val="0"/>
        </w:rPr>
        <w:t>NHS crisis team</w:t>
      </w:r>
      <w:r w:rsidRPr="007C50C6">
        <w:rPr>
          <w:rFonts w:ascii="Calibri" w:hAnsi="Calibri" w:cs="Calibri"/>
          <w:color w:val="000000"/>
          <w:kern w:val="0"/>
        </w:rPr>
        <w:t xml:space="preserve"> (where known).</w:t>
      </w:r>
    </w:p>
    <w:p w14:paraId="6AF88EEA" w14:textId="64319323" w:rsidR="0058560C" w:rsidRPr="007C50C6" w:rsidRDefault="0058560C" w:rsidP="007C50C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color w:val="000000"/>
          <w:kern w:val="0"/>
        </w:rPr>
        <w:t>For domestic abuse: signpost to specialist national services (to be maintained as an internal list with up-to-date numbers for England/Wales).</w:t>
      </w:r>
    </w:p>
    <w:p w14:paraId="5C8F97C6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3B55EAB" w14:textId="586084E2" w:rsidR="0058560C" w:rsidRPr="007C50C6" w:rsidRDefault="0058560C" w:rsidP="007C50C6">
      <w:pPr>
        <w:pStyle w:val="Heading1"/>
      </w:pPr>
      <w:bookmarkStart w:id="19" w:name="_Toc227607513"/>
      <w:r w:rsidRPr="0047076F">
        <w:t>7. Post-crisis actions (always complete)</w:t>
      </w:r>
      <w:bookmarkEnd w:id="19"/>
    </w:p>
    <w:p w14:paraId="3D818DF9" w14:textId="601FD5F0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After any emergency/crisis incident:</w:t>
      </w:r>
    </w:p>
    <w:p w14:paraId="2E306AA4" w14:textId="3B1ED6B9" w:rsidR="0058560C" w:rsidRPr="00654B15" w:rsidRDefault="0058560C" w:rsidP="007C50C6">
      <w:pPr>
        <w:pStyle w:val="ListParagraph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b/>
          <w:bCs/>
          <w:color w:val="000000"/>
          <w:kern w:val="0"/>
        </w:rPr>
        <w:t>Ensure immediate safety actions completed</w:t>
      </w:r>
      <w:r w:rsidRPr="007C50C6">
        <w:rPr>
          <w:rFonts w:ascii="Calibri" w:hAnsi="Calibri" w:cs="Calibri"/>
          <w:color w:val="000000"/>
          <w:kern w:val="0"/>
        </w:rPr>
        <w:t xml:space="preserve"> (referrals/calls made).</w:t>
      </w:r>
    </w:p>
    <w:p w14:paraId="3CDB7BBD" w14:textId="77777777" w:rsidR="00654B15" w:rsidRPr="00654B15" w:rsidRDefault="00654B15" w:rsidP="00654B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277DF9C" w14:textId="24AC7ABD" w:rsidR="0058560C" w:rsidRPr="00654B15" w:rsidRDefault="0058560C" w:rsidP="007C50C6">
      <w:pPr>
        <w:pStyle w:val="ListParagraph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b/>
          <w:bCs/>
          <w:color w:val="000000"/>
          <w:kern w:val="0"/>
        </w:rPr>
        <w:t>Notify DSL</w:t>
      </w:r>
      <w:r w:rsidRPr="007C50C6">
        <w:rPr>
          <w:rFonts w:ascii="Calibri" w:hAnsi="Calibri" w:cs="Calibri"/>
          <w:color w:val="000000"/>
          <w:kern w:val="0"/>
        </w:rPr>
        <w:t xml:space="preserve"> (and clinical supervisor if counsellor) as soon as possible.</w:t>
      </w:r>
    </w:p>
    <w:p w14:paraId="325B1DBD" w14:textId="77777777" w:rsidR="00654B15" w:rsidRPr="00654B15" w:rsidRDefault="00654B15" w:rsidP="00654B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BCA28D5" w14:textId="000389EC" w:rsidR="0058560C" w:rsidRPr="007C50C6" w:rsidRDefault="0058560C" w:rsidP="007C50C6">
      <w:pPr>
        <w:pStyle w:val="ListParagraph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50C6">
        <w:rPr>
          <w:rFonts w:ascii="Calibri" w:hAnsi="Calibri" w:cs="Calibri"/>
          <w:b/>
          <w:bCs/>
          <w:color w:val="000000"/>
          <w:kern w:val="0"/>
        </w:rPr>
        <w:t>Record</w:t>
      </w:r>
      <w:r w:rsidRPr="007C50C6">
        <w:rPr>
          <w:rFonts w:ascii="Calibri" w:hAnsi="Calibri" w:cs="Calibri"/>
          <w:color w:val="000000"/>
          <w:kern w:val="0"/>
        </w:rPr>
        <w:t>:</w:t>
      </w:r>
    </w:p>
    <w:p w14:paraId="358D3FF5" w14:textId="369E6BC7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what happened (facts),</w:t>
      </w:r>
    </w:p>
    <w:p w14:paraId="06DB65E9" w14:textId="641D179C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time/date,</w:t>
      </w:r>
    </w:p>
    <w:p w14:paraId="29E14F32" w14:textId="1B9A0BAD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what was said (key phrases),</w:t>
      </w:r>
    </w:p>
    <w:p w14:paraId="43A809CE" w14:textId="0BC9BB87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actions taken and by whom,</w:t>
      </w:r>
    </w:p>
    <w:p w14:paraId="208CF91B" w14:textId="2D087C24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who was contacted and outcomes,</w:t>
      </w:r>
    </w:p>
    <w:p w14:paraId="5B3D4F68" w14:textId="261B6FBB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rationale for any information sharing,</w:t>
      </w:r>
    </w:p>
    <w:p w14:paraId="5A1C3760" w14:textId="55DF7B87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follow-up plan.</w:t>
      </w:r>
    </w:p>
    <w:p w14:paraId="4D98B7E8" w14:textId="77777777" w:rsidR="00654B15" w:rsidRPr="0047076F" w:rsidRDefault="00654B15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7853B9D" w14:textId="042C7FDE" w:rsidR="0058560C" w:rsidRPr="00654B15" w:rsidRDefault="0058560C" w:rsidP="00654B15">
      <w:pPr>
        <w:pStyle w:val="ListParagraph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b/>
          <w:bCs/>
          <w:color w:val="000000"/>
          <w:kern w:val="0"/>
        </w:rPr>
        <w:t>Debrief/support</w:t>
      </w:r>
      <w:r w:rsidRPr="00654B15">
        <w:rPr>
          <w:rFonts w:ascii="Calibri" w:hAnsi="Calibri" w:cs="Calibri"/>
          <w:color w:val="000000"/>
          <w:kern w:val="0"/>
        </w:rPr>
        <w:t>:</w:t>
      </w:r>
    </w:p>
    <w:p w14:paraId="1D4CB26E" w14:textId="46DD2142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staff/volunteer wellbeing check,</w:t>
      </w:r>
    </w:p>
    <w:p w14:paraId="2265E8E0" w14:textId="6202F2C5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lastRenderedPageBreak/>
        <w:t>supervision session if needed.</w:t>
      </w:r>
    </w:p>
    <w:p w14:paraId="7FA233FD" w14:textId="77777777" w:rsidR="00654B15" w:rsidRPr="0047076F" w:rsidRDefault="00654B15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AA394B8" w14:textId="3B0565F8" w:rsidR="0058560C" w:rsidRPr="00654B15" w:rsidRDefault="0058560C" w:rsidP="00654B15">
      <w:pPr>
        <w:pStyle w:val="ListParagraph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b/>
          <w:bCs/>
          <w:color w:val="000000"/>
          <w:kern w:val="0"/>
        </w:rPr>
        <w:t>Review</w:t>
      </w:r>
      <w:r w:rsidRPr="00654B15">
        <w:rPr>
          <w:rFonts w:ascii="Calibri" w:hAnsi="Calibri" w:cs="Calibri"/>
          <w:color w:val="000000"/>
          <w:kern w:val="0"/>
        </w:rPr>
        <w:t>:</w:t>
      </w:r>
    </w:p>
    <w:p w14:paraId="308D2B4A" w14:textId="1C1FCF50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whether client remains suitable for online therapy,</w:t>
      </w:r>
    </w:p>
    <w:p w14:paraId="32C2848F" w14:textId="65AECC03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whether safety plan should be updated,</w:t>
      </w:r>
    </w:p>
    <w:p w14:paraId="6B643125" w14:textId="19EFE5AE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whether any process/tech changes are required.</w:t>
      </w:r>
    </w:p>
    <w:p w14:paraId="7DBE586A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901B9D4" w14:textId="02F7991C" w:rsidR="0058560C" w:rsidRPr="00654B15" w:rsidRDefault="0058560C" w:rsidP="00654B15">
      <w:pPr>
        <w:pStyle w:val="Heading1"/>
      </w:pPr>
      <w:bookmarkStart w:id="20" w:name="_Toc227607514"/>
      <w:r w:rsidRPr="0047076F">
        <w:t>8. Serious Incident Reporting (governance)</w:t>
      </w:r>
      <w:bookmarkEnd w:id="20"/>
    </w:p>
    <w:p w14:paraId="17E8F431" w14:textId="0AB5BCFC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An emergency/crisis may also meet the threshold for:</w:t>
      </w:r>
    </w:p>
    <w:p w14:paraId="5EECB93E" w14:textId="18E20073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b/>
          <w:bCs/>
          <w:color w:val="000000"/>
          <w:kern w:val="0"/>
        </w:rPr>
        <w:t>Safeguarding incident review</w:t>
      </w:r>
    </w:p>
    <w:p w14:paraId="3A8B5744" w14:textId="659DC621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b/>
          <w:bCs/>
          <w:color w:val="000000"/>
          <w:kern w:val="0"/>
        </w:rPr>
        <w:t>Serious incident reporting to the Charity Commission</w:t>
      </w:r>
      <w:r w:rsidRPr="00654B15">
        <w:rPr>
          <w:rFonts w:ascii="Calibri" w:hAnsi="Calibri" w:cs="Calibri"/>
          <w:color w:val="000000"/>
          <w:kern w:val="0"/>
        </w:rPr>
        <w:t xml:space="preserve"> (once registered)</w:t>
      </w:r>
    </w:p>
    <w:p w14:paraId="0E9F9A15" w14:textId="52729B28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b/>
          <w:bCs/>
          <w:color w:val="000000"/>
          <w:kern w:val="0"/>
        </w:rPr>
        <w:t>ICO reporting</w:t>
      </w:r>
      <w:r w:rsidRPr="00654B15">
        <w:rPr>
          <w:rFonts w:ascii="Calibri" w:hAnsi="Calibri" w:cs="Calibri"/>
          <w:color w:val="000000"/>
          <w:kern w:val="0"/>
        </w:rPr>
        <w:t xml:space="preserve"> (if data breach)</w:t>
      </w:r>
    </w:p>
    <w:p w14:paraId="1BE6CAF5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595204A" w14:textId="0D09A602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The DSL/Chair will:</w:t>
      </w:r>
    </w:p>
    <w:p w14:paraId="5504AAB9" w14:textId="19CCAA37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consult the Board where required by Reserved Powers policy,</w:t>
      </w:r>
    </w:p>
    <w:p w14:paraId="2F165BDE" w14:textId="583A35B7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document the decision and actions taken,</w:t>
      </w:r>
    </w:p>
    <w:p w14:paraId="07CF1344" w14:textId="5445BFF3" w:rsidR="0058560C" w:rsidRPr="00654B15" w:rsidRDefault="0058560C" w:rsidP="00654B1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54B15">
        <w:rPr>
          <w:rFonts w:ascii="Calibri" w:hAnsi="Calibri" w:cs="Calibri"/>
          <w:color w:val="000000"/>
          <w:kern w:val="0"/>
        </w:rPr>
        <w:t>ensure learning is captured and changes implemented.</w:t>
      </w:r>
    </w:p>
    <w:p w14:paraId="2E22D359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0742013" w14:textId="7B92751A" w:rsidR="0058560C" w:rsidRPr="00654B15" w:rsidRDefault="0058560C" w:rsidP="00654B15">
      <w:pPr>
        <w:pStyle w:val="Heading1"/>
      </w:pPr>
      <w:bookmarkStart w:id="21" w:name="_Toc227607515"/>
      <w:r w:rsidRPr="0047076F">
        <w:t>9. Training and readiness</w:t>
      </w:r>
      <w:bookmarkEnd w:id="21"/>
    </w:p>
    <w:p w14:paraId="69B76479" w14:textId="70885251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All client-facing personnel must:</w:t>
      </w:r>
    </w:p>
    <w:p w14:paraId="3B965365" w14:textId="551EB570" w:rsidR="0058560C" w:rsidRPr="004D04F6" w:rsidRDefault="0058560C" w:rsidP="004D04F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D04F6">
        <w:rPr>
          <w:rFonts w:ascii="Calibri" w:hAnsi="Calibri" w:cs="Calibri"/>
          <w:color w:val="000000"/>
          <w:kern w:val="0"/>
        </w:rPr>
        <w:t>receive safeguarding training appropriate to role,</w:t>
      </w:r>
    </w:p>
    <w:p w14:paraId="110A1094" w14:textId="113F941E" w:rsidR="0058560C" w:rsidRPr="004D04F6" w:rsidRDefault="0058560C" w:rsidP="004D04F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D04F6">
        <w:rPr>
          <w:rFonts w:ascii="Calibri" w:hAnsi="Calibri" w:cs="Calibri"/>
          <w:color w:val="000000"/>
          <w:kern w:val="0"/>
        </w:rPr>
        <w:t>understand this crisis procedure and practise how to use it in supervision/induction,</w:t>
      </w:r>
    </w:p>
    <w:p w14:paraId="4A2AAACC" w14:textId="75F88771" w:rsidR="0058560C" w:rsidRPr="004D04F6" w:rsidRDefault="0058560C" w:rsidP="004D04F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D04F6">
        <w:rPr>
          <w:rFonts w:ascii="Calibri" w:hAnsi="Calibri" w:cs="Calibri"/>
          <w:color w:val="000000"/>
          <w:kern w:val="0"/>
        </w:rPr>
        <w:t>know how to use Teams safety controls (waiting room, removing participants, locking meetings),</w:t>
      </w:r>
    </w:p>
    <w:p w14:paraId="61E73451" w14:textId="20CCBB52" w:rsidR="0058560C" w:rsidRPr="004D04F6" w:rsidRDefault="0058560C" w:rsidP="004D04F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D04F6">
        <w:rPr>
          <w:rFonts w:ascii="Calibri" w:hAnsi="Calibri" w:cs="Calibri"/>
          <w:color w:val="000000"/>
          <w:kern w:val="0"/>
        </w:rPr>
        <w:t>know how to contact DSL quickly.</w:t>
      </w:r>
    </w:p>
    <w:p w14:paraId="7DCEE9F4" w14:textId="77777777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7369A95" w14:textId="091DC766" w:rsidR="0058560C" w:rsidRPr="004D04F6" w:rsidRDefault="0058560C" w:rsidP="004D04F6">
      <w:pPr>
        <w:pStyle w:val="Heading1"/>
      </w:pPr>
      <w:bookmarkStart w:id="22" w:name="_Toc227607516"/>
      <w:r w:rsidRPr="0047076F">
        <w:t>10. Review</w:t>
      </w:r>
      <w:bookmarkEnd w:id="22"/>
    </w:p>
    <w:p w14:paraId="3E3E2A04" w14:textId="2FFE9D75" w:rsidR="0058560C" w:rsidRPr="0047076F" w:rsidRDefault="0058560C" w:rsidP="00470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7076F">
        <w:rPr>
          <w:rFonts w:ascii="Calibri" w:hAnsi="Calibri" w:cs="Calibri"/>
          <w:color w:val="000000"/>
          <w:kern w:val="0"/>
        </w:rPr>
        <w:t>This procedure will be reviewed:</w:t>
      </w:r>
    </w:p>
    <w:p w14:paraId="71DEC21A" w14:textId="639307EA" w:rsidR="0058560C" w:rsidRPr="004D04F6" w:rsidRDefault="0058560C" w:rsidP="004D04F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D04F6">
        <w:rPr>
          <w:rFonts w:ascii="Calibri" w:hAnsi="Calibri" w:cs="Calibri"/>
          <w:color w:val="000000"/>
          <w:kern w:val="0"/>
        </w:rPr>
        <w:t>annually,</w:t>
      </w:r>
    </w:p>
    <w:p w14:paraId="09C959CF" w14:textId="09A73387" w:rsidR="0058560C" w:rsidRPr="004D04F6" w:rsidRDefault="0058560C" w:rsidP="004D04F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D04F6">
        <w:rPr>
          <w:rFonts w:ascii="Calibri" w:hAnsi="Calibri" w:cs="Calibri"/>
          <w:color w:val="000000"/>
          <w:kern w:val="0"/>
        </w:rPr>
        <w:t>after any serious incident,</w:t>
      </w:r>
    </w:p>
    <w:p w14:paraId="0C86FF24" w14:textId="0896545C" w:rsidR="0058560C" w:rsidRPr="004D04F6" w:rsidRDefault="0058560C" w:rsidP="004D04F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D04F6">
        <w:rPr>
          <w:rFonts w:ascii="Calibri" w:hAnsi="Calibri" w:cs="Calibri"/>
          <w:color w:val="000000"/>
          <w:kern w:val="0"/>
        </w:rPr>
        <w:t>whenever platforms or service scope changes (e.g., expansion to direct work with children/young people).</w:t>
      </w:r>
    </w:p>
    <w:p w14:paraId="5710FD5E" w14:textId="77777777" w:rsidR="0058560C" w:rsidRDefault="0058560C" w:rsidP="0058560C"/>
    <w:sectPr w:rsidR="00585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80CD" w14:textId="77777777" w:rsidR="008424C7" w:rsidRDefault="008424C7">
      <w:r>
        <w:separator/>
      </w:r>
    </w:p>
  </w:endnote>
  <w:endnote w:type="continuationSeparator" w:id="0">
    <w:p w14:paraId="207261EF" w14:textId="77777777" w:rsidR="008424C7" w:rsidRDefault="0084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1B37" w14:textId="77777777" w:rsidR="00DD1C7E" w:rsidRDefault="00DD1C7E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DF7B9EF" w14:textId="77777777" w:rsidR="00DD1C7E" w:rsidRDefault="00DD1C7E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D52" w14:textId="77777777" w:rsidR="00DD1C7E" w:rsidRDefault="00DD1C7E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07E2041E" w14:textId="77777777" w:rsidR="00DD1C7E" w:rsidRDefault="00DD1C7E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F55E" w14:textId="77777777" w:rsidR="00DD1C7E" w:rsidRDefault="00DD1C7E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5151F016" w14:textId="77777777" w:rsidR="00DD1C7E" w:rsidRDefault="00DD1C7E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D910" w14:textId="77777777" w:rsidR="008424C7" w:rsidRDefault="008424C7">
      <w:r>
        <w:separator/>
      </w:r>
    </w:p>
  </w:footnote>
  <w:footnote w:type="continuationSeparator" w:id="0">
    <w:p w14:paraId="2232AA32" w14:textId="77777777" w:rsidR="008424C7" w:rsidRDefault="0084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A0AB" w14:textId="77777777" w:rsidR="00DD1C7E" w:rsidRDefault="00DD1C7E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1139909A" wp14:editId="686D2DBF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B54"/>
    <w:multiLevelType w:val="hybridMultilevel"/>
    <w:tmpl w:val="3A3429E0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13C"/>
    <w:multiLevelType w:val="hybridMultilevel"/>
    <w:tmpl w:val="1ED2D34E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28D4"/>
    <w:multiLevelType w:val="hybridMultilevel"/>
    <w:tmpl w:val="0DE68DE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15B4"/>
    <w:multiLevelType w:val="hybridMultilevel"/>
    <w:tmpl w:val="9BA696AC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5262"/>
    <w:multiLevelType w:val="hybridMultilevel"/>
    <w:tmpl w:val="63A2AB38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D6CC6"/>
    <w:multiLevelType w:val="hybridMultilevel"/>
    <w:tmpl w:val="4BE85948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077D9"/>
    <w:multiLevelType w:val="hybridMultilevel"/>
    <w:tmpl w:val="EDEE87DC"/>
    <w:lvl w:ilvl="0" w:tplc="47FABB0E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826D5"/>
    <w:multiLevelType w:val="hybridMultilevel"/>
    <w:tmpl w:val="0106AB5E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C15BA"/>
    <w:multiLevelType w:val="hybridMultilevel"/>
    <w:tmpl w:val="668E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F0343"/>
    <w:multiLevelType w:val="hybridMultilevel"/>
    <w:tmpl w:val="B6EE7212"/>
    <w:lvl w:ilvl="0" w:tplc="5B4CFF3E">
      <w:numFmt w:val="bullet"/>
      <w:lvlText w:val="•"/>
      <w:lvlJc w:val="left"/>
      <w:pPr>
        <w:ind w:left="1687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0D6912"/>
    <w:multiLevelType w:val="hybridMultilevel"/>
    <w:tmpl w:val="24F2A132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46326"/>
    <w:multiLevelType w:val="hybridMultilevel"/>
    <w:tmpl w:val="C868E7A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03D8"/>
    <w:multiLevelType w:val="hybridMultilevel"/>
    <w:tmpl w:val="26D4D756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C46D5"/>
    <w:multiLevelType w:val="hybridMultilevel"/>
    <w:tmpl w:val="3168C802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12914"/>
    <w:multiLevelType w:val="hybridMultilevel"/>
    <w:tmpl w:val="4A2E3082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073C5"/>
    <w:multiLevelType w:val="hybridMultilevel"/>
    <w:tmpl w:val="4232029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46161"/>
    <w:multiLevelType w:val="hybridMultilevel"/>
    <w:tmpl w:val="32429738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13998"/>
    <w:multiLevelType w:val="hybridMultilevel"/>
    <w:tmpl w:val="622483D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D39B7"/>
    <w:multiLevelType w:val="hybridMultilevel"/>
    <w:tmpl w:val="CF72CD30"/>
    <w:lvl w:ilvl="0" w:tplc="5B4CFF3E">
      <w:numFmt w:val="bullet"/>
      <w:lvlText w:val="•"/>
      <w:lvlJc w:val="left"/>
      <w:pPr>
        <w:ind w:left="1687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1D48BF"/>
    <w:multiLevelType w:val="hybridMultilevel"/>
    <w:tmpl w:val="09DA372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23FEC"/>
    <w:multiLevelType w:val="hybridMultilevel"/>
    <w:tmpl w:val="1E2E4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42E3D"/>
    <w:multiLevelType w:val="hybridMultilevel"/>
    <w:tmpl w:val="3710BD3E"/>
    <w:lvl w:ilvl="0" w:tplc="47FABB0E">
      <w:start w:val="1"/>
      <w:numFmt w:val="decimal"/>
      <w:lvlText w:val="%1."/>
      <w:lvlJc w:val="left"/>
      <w:pPr>
        <w:ind w:left="112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D00B38"/>
    <w:multiLevelType w:val="hybridMultilevel"/>
    <w:tmpl w:val="33465B0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E643E"/>
    <w:multiLevelType w:val="hybridMultilevel"/>
    <w:tmpl w:val="E86E461A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2F8D"/>
    <w:multiLevelType w:val="hybridMultilevel"/>
    <w:tmpl w:val="F292887A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C0B9D"/>
    <w:multiLevelType w:val="hybridMultilevel"/>
    <w:tmpl w:val="4B6E09D6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D36C2"/>
    <w:multiLevelType w:val="hybridMultilevel"/>
    <w:tmpl w:val="DCC296E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32ADA"/>
    <w:multiLevelType w:val="hybridMultilevel"/>
    <w:tmpl w:val="2C02A728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E1323"/>
    <w:multiLevelType w:val="hybridMultilevel"/>
    <w:tmpl w:val="9936442E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60115"/>
    <w:multiLevelType w:val="hybridMultilevel"/>
    <w:tmpl w:val="7B60827A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0686D"/>
    <w:multiLevelType w:val="hybridMultilevel"/>
    <w:tmpl w:val="E53E2A80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61DC4"/>
    <w:multiLevelType w:val="hybridMultilevel"/>
    <w:tmpl w:val="6304FAAA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06BE0"/>
    <w:multiLevelType w:val="hybridMultilevel"/>
    <w:tmpl w:val="93ACCD8C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1046F"/>
    <w:multiLevelType w:val="hybridMultilevel"/>
    <w:tmpl w:val="7A6E36C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B0F03"/>
    <w:multiLevelType w:val="hybridMultilevel"/>
    <w:tmpl w:val="52A0132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57A4A"/>
    <w:multiLevelType w:val="hybridMultilevel"/>
    <w:tmpl w:val="850CAE36"/>
    <w:lvl w:ilvl="0" w:tplc="32CAC46C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76EB8"/>
    <w:multiLevelType w:val="hybridMultilevel"/>
    <w:tmpl w:val="9FA633FE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22547"/>
    <w:multiLevelType w:val="hybridMultilevel"/>
    <w:tmpl w:val="948062A8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728A6"/>
    <w:multiLevelType w:val="hybridMultilevel"/>
    <w:tmpl w:val="36303F48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0254B"/>
    <w:multiLevelType w:val="hybridMultilevel"/>
    <w:tmpl w:val="D25A458E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8274E"/>
    <w:multiLevelType w:val="hybridMultilevel"/>
    <w:tmpl w:val="13AAA3DC"/>
    <w:lvl w:ilvl="0" w:tplc="32CAC46C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1F73A2"/>
    <w:multiLevelType w:val="hybridMultilevel"/>
    <w:tmpl w:val="AF501C1A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E4B81"/>
    <w:multiLevelType w:val="hybridMultilevel"/>
    <w:tmpl w:val="BD260FF6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559AD"/>
    <w:multiLevelType w:val="hybridMultilevel"/>
    <w:tmpl w:val="0FA6BB54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47B71"/>
    <w:multiLevelType w:val="hybridMultilevel"/>
    <w:tmpl w:val="DDEA1EA8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0588F"/>
    <w:multiLevelType w:val="hybridMultilevel"/>
    <w:tmpl w:val="6106C0E6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E3F03"/>
    <w:multiLevelType w:val="hybridMultilevel"/>
    <w:tmpl w:val="2272F6CC"/>
    <w:lvl w:ilvl="0" w:tplc="5B4CFF3E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A4E46"/>
    <w:multiLevelType w:val="hybridMultilevel"/>
    <w:tmpl w:val="5F70EAB4"/>
    <w:lvl w:ilvl="0" w:tplc="5B4CFF3E"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2146402">
    <w:abstractNumId w:val="8"/>
  </w:num>
  <w:num w:numId="2" w16cid:durableId="576482255">
    <w:abstractNumId w:val="47"/>
  </w:num>
  <w:num w:numId="3" w16cid:durableId="557085439">
    <w:abstractNumId w:val="46"/>
  </w:num>
  <w:num w:numId="4" w16cid:durableId="1495149698">
    <w:abstractNumId w:val="20"/>
  </w:num>
  <w:num w:numId="5" w16cid:durableId="719548206">
    <w:abstractNumId w:val="40"/>
  </w:num>
  <w:num w:numId="6" w16cid:durableId="1130780195">
    <w:abstractNumId w:val="28"/>
  </w:num>
  <w:num w:numId="7" w16cid:durableId="1442145685">
    <w:abstractNumId w:val="19"/>
  </w:num>
  <w:num w:numId="8" w16cid:durableId="1680810928">
    <w:abstractNumId w:val="22"/>
  </w:num>
  <w:num w:numId="9" w16cid:durableId="1989044833">
    <w:abstractNumId w:val="29"/>
  </w:num>
  <w:num w:numId="10" w16cid:durableId="1781954113">
    <w:abstractNumId w:val="33"/>
  </w:num>
  <w:num w:numId="11" w16cid:durableId="621309852">
    <w:abstractNumId w:val="42"/>
  </w:num>
  <w:num w:numId="12" w16cid:durableId="1517770687">
    <w:abstractNumId w:val="3"/>
  </w:num>
  <w:num w:numId="13" w16cid:durableId="73548505">
    <w:abstractNumId w:val="25"/>
  </w:num>
  <w:num w:numId="14" w16cid:durableId="883441921">
    <w:abstractNumId w:val="44"/>
  </w:num>
  <w:num w:numId="15" w16cid:durableId="1346635296">
    <w:abstractNumId w:val="14"/>
  </w:num>
  <w:num w:numId="16" w16cid:durableId="1794404753">
    <w:abstractNumId w:val="9"/>
  </w:num>
  <w:num w:numId="17" w16cid:durableId="1969429928">
    <w:abstractNumId w:val="43"/>
  </w:num>
  <w:num w:numId="18" w16cid:durableId="1667517645">
    <w:abstractNumId w:val="5"/>
  </w:num>
  <w:num w:numId="19" w16cid:durableId="688456760">
    <w:abstractNumId w:val="0"/>
  </w:num>
  <w:num w:numId="20" w16cid:durableId="1617908514">
    <w:abstractNumId w:val="4"/>
  </w:num>
  <w:num w:numId="21" w16cid:durableId="373046902">
    <w:abstractNumId w:val="1"/>
  </w:num>
  <w:num w:numId="22" w16cid:durableId="21060486">
    <w:abstractNumId w:val="41"/>
  </w:num>
  <w:num w:numId="23" w16cid:durableId="1253276438">
    <w:abstractNumId w:val="31"/>
  </w:num>
  <w:num w:numId="24" w16cid:durableId="923299185">
    <w:abstractNumId w:val="38"/>
  </w:num>
  <w:num w:numId="25" w16cid:durableId="617880100">
    <w:abstractNumId w:val="2"/>
  </w:num>
  <w:num w:numId="26" w16cid:durableId="218172138">
    <w:abstractNumId w:val="37"/>
  </w:num>
  <w:num w:numId="27" w16cid:durableId="1669480457">
    <w:abstractNumId w:val="36"/>
  </w:num>
  <w:num w:numId="28" w16cid:durableId="535432737">
    <w:abstractNumId w:val="13"/>
  </w:num>
  <w:num w:numId="29" w16cid:durableId="2049640318">
    <w:abstractNumId w:val="11"/>
  </w:num>
  <w:num w:numId="30" w16cid:durableId="1729723659">
    <w:abstractNumId w:val="34"/>
  </w:num>
  <w:num w:numId="31" w16cid:durableId="1939168688">
    <w:abstractNumId w:val="45"/>
  </w:num>
  <w:num w:numId="32" w16cid:durableId="48261338">
    <w:abstractNumId w:val="23"/>
  </w:num>
  <w:num w:numId="33" w16cid:durableId="1183321429">
    <w:abstractNumId w:val="7"/>
  </w:num>
  <w:num w:numId="34" w16cid:durableId="1985156048">
    <w:abstractNumId w:val="27"/>
  </w:num>
  <w:num w:numId="35" w16cid:durableId="532234979">
    <w:abstractNumId w:val="17"/>
  </w:num>
  <w:num w:numId="36" w16cid:durableId="580992429">
    <w:abstractNumId w:val="30"/>
  </w:num>
  <w:num w:numId="37" w16cid:durableId="1646620574">
    <w:abstractNumId w:val="18"/>
  </w:num>
  <w:num w:numId="38" w16cid:durableId="1588924574">
    <w:abstractNumId w:val="15"/>
  </w:num>
  <w:num w:numId="39" w16cid:durableId="220214234">
    <w:abstractNumId w:val="35"/>
  </w:num>
  <w:num w:numId="40" w16cid:durableId="1983192423">
    <w:abstractNumId w:val="6"/>
  </w:num>
  <w:num w:numId="41" w16cid:durableId="1300040822">
    <w:abstractNumId w:val="21"/>
  </w:num>
  <w:num w:numId="42" w16cid:durableId="1115515316">
    <w:abstractNumId w:val="39"/>
  </w:num>
  <w:num w:numId="43" w16cid:durableId="8263022">
    <w:abstractNumId w:val="26"/>
  </w:num>
  <w:num w:numId="44" w16cid:durableId="436104771">
    <w:abstractNumId w:val="24"/>
  </w:num>
  <w:num w:numId="45" w16cid:durableId="1806966706">
    <w:abstractNumId w:val="10"/>
  </w:num>
  <w:num w:numId="46" w16cid:durableId="145903388">
    <w:abstractNumId w:val="16"/>
  </w:num>
  <w:num w:numId="47" w16cid:durableId="1870292453">
    <w:abstractNumId w:val="32"/>
  </w:num>
  <w:num w:numId="48" w16cid:durableId="1161193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C"/>
    <w:rsid w:val="00082B34"/>
    <w:rsid w:val="0022131B"/>
    <w:rsid w:val="00223684"/>
    <w:rsid w:val="002724BD"/>
    <w:rsid w:val="0047076F"/>
    <w:rsid w:val="004D04F6"/>
    <w:rsid w:val="00570042"/>
    <w:rsid w:val="0058560C"/>
    <w:rsid w:val="00592644"/>
    <w:rsid w:val="00636728"/>
    <w:rsid w:val="00654B15"/>
    <w:rsid w:val="006D1354"/>
    <w:rsid w:val="006E5049"/>
    <w:rsid w:val="00780B94"/>
    <w:rsid w:val="007A229D"/>
    <w:rsid w:val="007C50C6"/>
    <w:rsid w:val="008424C7"/>
    <w:rsid w:val="00903EE4"/>
    <w:rsid w:val="00920F63"/>
    <w:rsid w:val="00A77637"/>
    <w:rsid w:val="00A81C86"/>
    <w:rsid w:val="00AC332E"/>
    <w:rsid w:val="00AD3F22"/>
    <w:rsid w:val="00B35CE9"/>
    <w:rsid w:val="00CF02E8"/>
    <w:rsid w:val="00D17BD9"/>
    <w:rsid w:val="00DD1C7E"/>
    <w:rsid w:val="00DE4C03"/>
    <w:rsid w:val="00E635BE"/>
    <w:rsid w:val="00EA0D27"/>
    <w:rsid w:val="00EF60AB"/>
    <w:rsid w:val="00F87D5A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FD911"/>
  <w15:chartTrackingRefBased/>
  <w15:docId w15:val="{20AABCEC-2E7C-884D-91D0-5E7ECF75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6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6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6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6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C03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85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6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6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D1C7E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DD1C7E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DD1C7E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DD1C7E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D1C7E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D1C7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D1C7E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D1C7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2065</Words>
  <Characters>12620</Characters>
  <Application>Microsoft Office Word</Application>
  <DocSecurity>0</DocSecurity>
  <Lines>420</Lines>
  <Paragraphs>349</Paragraphs>
  <ScaleCrop>false</ScaleCrop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20</cp:revision>
  <dcterms:created xsi:type="dcterms:W3CDTF">2026-04-05T00:40:00Z</dcterms:created>
  <dcterms:modified xsi:type="dcterms:W3CDTF">2026-04-20T18:58:00Z</dcterms:modified>
</cp:coreProperties>
</file>