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B11D0" w14:textId="77777777" w:rsidR="00502B05" w:rsidRDefault="00502B05" w:rsidP="00502B05">
      <w:pPr>
        <w:spacing w:line="276" w:lineRule="auto"/>
        <w:jc w:val="center"/>
        <w:rPr>
          <w:rFonts w:ascii="Calibri" w:hAnsi="Calibri" w:cs="Calibri"/>
          <w:b/>
          <w:bCs/>
          <w:color w:val="215E99" w:themeColor="text2" w:themeTint="BF"/>
          <w:sz w:val="48"/>
          <w:szCs w:val="48"/>
        </w:rPr>
      </w:pPr>
    </w:p>
    <w:p w14:paraId="38D725AA" w14:textId="5B0AB959" w:rsidR="00502B05" w:rsidRDefault="005351D0" w:rsidP="00502B05">
      <w:pPr>
        <w:spacing w:line="276" w:lineRule="auto"/>
        <w:jc w:val="center"/>
        <w:rPr>
          <w:rFonts w:ascii="Calibri" w:hAnsi="Calibri" w:cs="Calibri"/>
          <w:b/>
          <w:bCs/>
          <w:color w:val="215E99" w:themeColor="text2" w:themeTint="BF"/>
          <w:sz w:val="48"/>
          <w:szCs w:val="48"/>
        </w:rPr>
      </w:pPr>
      <w:r w:rsidRPr="005351D0">
        <w:rPr>
          <w:rFonts w:ascii="Calibri" w:hAnsi="Calibri" w:cs="Calibri"/>
          <w:b/>
          <w:bCs/>
          <w:color w:val="215E99" w:themeColor="text2" w:themeTint="BF"/>
          <w:kern w:val="0"/>
          <w:sz w:val="48"/>
          <w:szCs w:val="48"/>
        </w:rPr>
        <w:t>Campaigning Policy</w:t>
      </w:r>
    </w:p>
    <w:p w14:paraId="30CCC114" w14:textId="77777777" w:rsidR="00502B05" w:rsidRPr="00702073" w:rsidRDefault="00502B05" w:rsidP="00502B05">
      <w:pPr>
        <w:spacing w:line="276" w:lineRule="auto"/>
        <w:rPr>
          <w:rFonts w:ascii="Calibri" w:hAnsi="Calibri" w:cs="Calibri"/>
          <w:b/>
          <w:bCs/>
          <w:color w:val="215E99" w:themeColor="text2" w:themeTint="BF"/>
          <w:sz w:val="48"/>
          <w:szCs w:val="48"/>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502B05" w:rsidRPr="00FC740D" w14:paraId="5EDCE10F" w14:textId="77777777" w:rsidTr="00433D1E">
        <w:tc>
          <w:tcPr>
            <w:tcW w:w="4513" w:type="dxa"/>
          </w:tcPr>
          <w:p w14:paraId="3A17D955" w14:textId="77777777" w:rsidR="00502B05" w:rsidRPr="00FC740D" w:rsidRDefault="00502B05" w:rsidP="00433D1E">
            <w:pPr>
              <w:spacing w:line="276" w:lineRule="auto"/>
              <w:rPr>
                <w:rFonts w:ascii="Calibri" w:hAnsi="Calibri" w:cs="Calibri"/>
                <w:b/>
                <w:bCs/>
              </w:rPr>
            </w:pPr>
            <w:r w:rsidRPr="00FC740D">
              <w:rPr>
                <w:rFonts w:ascii="Calibri" w:hAnsi="Calibri" w:cs="Calibri"/>
                <w:b/>
                <w:bCs/>
              </w:rPr>
              <w:t>Version number:</w:t>
            </w:r>
          </w:p>
        </w:tc>
        <w:tc>
          <w:tcPr>
            <w:tcW w:w="4487" w:type="dxa"/>
          </w:tcPr>
          <w:p w14:paraId="3FF96D24" w14:textId="77777777" w:rsidR="00502B05" w:rsidRPr="00FC740D" w:rsidRDefault="00502B05" w:rsidP="00433D1E">
            <w:pPr>
              <w:spacing w:line="276" w:lineRule="auto"/>
              <w:rPr>
                <w:rFonts w:ascii="Calibri" w:hAnsi="Calibri" w:cs="Calibri"/>
              </w:rPr>
            </w:pPr>
            <w:r w:rsidRPr="00FC740D">
              <w:rPr>
                <w:rFonts w:ascii="Calibri" w:hAnsi="Calibri" w:cs="Calibri"/>
              </w:rPr>
              <w:t>1.0</w:t>
            </w:r>
          </w:p>
        </w:tc>
      </w:tr>
      <w:tr w:rsidR="00502B05" w:rsidRPr="00FC740D" w14:paraId="463C43ED" w14:textId="77777777" w:rsidTr="00433D1E">
        <w:tc>
          <w:tcPr>
            <w:tcW w:w="4513" w:type="dxa"/>
          </w:tcPr>
          <w:p w14:paraId="5AB2D444" w14:textId="77777777" w:rsidR="00502B05" w:rsidRPr="00FC740D" w:rsidRDefault="00502B05" w:rsidP="00433D1E">
            <w:pPr>
              <w:spacing w:line="276" w:lineRule="auto"/>
              <w:rPr>
                <w:rFonts w:ascii="Calibri" w:hAnsi="Calibri" w:cs="Calibri"/>
                <w:b/>
                <w:bCs/>
              </w:rPr>
            </w:pPr>
            <w:r w:rsidRPr="00FC740D">
              <w:rPr>
                <w:rFonts w:ascii="Calibri" w:hAnsi="Calibri" w:cs="Calibri"/>
                <w:b/>
                <w:bCs/>
              </w:rPr>
              <w:t xml:space="preserve">Name of </w:t>
            </w:r>
            <w:r>
              <w:rPr>
                <w:rFonts w:ascii="Calibri" w:hAnsi="Calibri" w:cs="Calibri"/>
                <w:b/>
                <w:bCs/>
              </w:rPr>
              <w:t>A</w:t>
            </w:r>
            <w:r w:rsidRPr="00FC740D">
              <w:rPr>
                <w:rFonts w:ascii="Calibri" w:hAnsi="Calibri" w:cs="Calibri"/>
                <w:b/>
                <w:bCs/>
              </w:rPr>
              <w:t>uthor:</w:t>
            </w:r>
          </w:p>
        </w:tc>
        <w:tc>
          <w:tcPr>
            <w:tcW w:w="4487" w:type="dxa"/>
          </w:tcPr>
          <w:p w14:paraId="19860A0D" w14:textId="77777777" w:rsidR="00502B05" w:rsidRPr="00FC740D" w:rsidRDefault="00502B05" w:rsidP="00433D1E">
            <w:pPr>
              <w:spacing w:line="276" w:lineRule="auto"/>
              <w:rPr>
                <w:rFonts w:ascii="Calibri" w:hAnsi="Calibri" w:cs="Calibri"/>
              </w:rPr>
            </w:pPr>
            <w:r w:rsidRPr="00FC740D">
              <w:rPr>
                <w:rFonts w:ascii="Calibri" w:hAnsi="Calibri" w:cs="Calibri"/>
              </w:rPr>
              <w:t xml:space="preserve">Christopher Woollard (CEO) </w:t>
            </w:r>
          </w:p>
        </w:tc>
      </w:tr>
      <w:tr w:rsidR="00502B05" w:rsidRPr="00FC740D" w14:paraId="77CDA109" w14:textId="77777777" w:rsidTr="00433D1E">
        <w:tc>
          <w:tcPr>
            <w:tcW w:w="4513" w:type="dxa"/>
          </w:tcPr>
          <w:p w14:paraId="1106C593" w14:textId="77777777" w:rsidR="00502B05" w:rsidRDefault="00502B05" w:rsidP="00433D1E">
            <w:pPr>
              <w:spacing w:line="276" w:lineRule="auto"/>
              <w:rPr>
                <w:rFonts w:ascii="Calibri" w:hAnsi="Calibri" w:cs="Calibri"/>
                <w:b/>
                <w:bCs/>
              </w:rPr>
            </w:pPr>
            <w:r>
              <w:rPr>
                <w:rFonts w:ascii="Calibri" w:hAnsi="Calibri" w:cs="Calibri"/>
                <w:b/>
                <w:bCs/>
              </w:rPr>
              <w:t xml:space="preserve">Status: </w:t>
            </w:r>
          </w:p>
        </w:tc>
        <w:tc>
          <w:tcPr>
            <w:tcW w:w="4487" w:type="dxa"/>
          </w:tcPr>
          <w:p w14:paraId="01759BE4" w14:textId="77777777" w:rsidR="009A5654" w:rsidRDefault="009A5654" w:rsidP="009A56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3463D8">
              <w:rPr>
                <w:rFonts w:ascii="Calibri" w:hAnsi="Calibri" w:cs="Calibri"/>
                <w:color w:val="000000"/>
                <w:kern w:val="0"/>
              </w:rPr>
              <w:t>Governance</w:t>
            </w:r>
            <w:r>
              <w:rPr>
                <w:rFonts w:ascii="Calibri" w:hAnsi="Calibri" w:cs="Calibri"/>
                <w:color w:val="000000"/>
                <w:kern w:val="0"/>
              </w:rPr>
              <w:t xml:space="preserve"> / </w:t>
            </w:r>
            <w:r w:rsidRPr="0047076F">
              <w:rPr>
                <w:rFonts w:ascii="Calibri" w:hAnsi="Calibri" w:cs="Calibri"/>
                <w:color w:val="000000"/>
                <w:kern w:val="0"/>
              </w:rPr>
              <w:t>Operational</w:t>
            </w:r>
          </w:p>
          <w:p w14:paraId="4BD65026" w14:textId="17EA327A" w:rsidR="00502B05" w:rsidRPr="00617033" w:rsidRDefault="009A5654" w:rsidP="009A56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CD72B6">
              <w:rPr>
                <w:rFonts w:ascii="Calibri" w:hAnsi="Calibri" w:cs="Calibri"/>
                <w:color w:val="000000"/>
                <w:kern w:val="0"/>
              </w:rPr>
              <w:t>Unincorporated Association (est. 2026), seeking CIO registration</w:t>
            </w:r>
          </w:p>
        </w:tc>
      </w:tr>
      <w:tr w:rsidR="00502B05" w:rsidRPr="00FC740D" w14:paraId="413FBC6C" w14:textId="77777777" w:rsidTr="00433D1E">
        <w:tc>
          <w:tcPr>
            <w:tcW w:w="4513" w:type="dxa"/>
          </w:tcPr>
          <w:p w14:paraId="26A7D14E" w14:textId="77777777" w:rsidR="00502B05" w:rsidRPr="002D1D85" w:rsidRDefault="00502B05" w:rsidP="00433D1E">
            <w:pPr>
              <w:spacing w:line="276" w:lineRule="auto"/>
              <w:rPr>
                <w:rFonts w:ascii="Calibri" w:hAnsi="Calibri" w:cs="Calibri"/>
                <w:b/>
                <w:bCs/>
              </w:rPr>
            </w:pPr>
            <w:r w:rsidRPr="002D1D85">
              <w:rPr>
                <w:rFonts w:ascii="Calibri" w:hAnsi="Calibri" w:cs="Calibri"/>
                <w:b/>
                <w:bCs/>
              </w:rPr>
              <w:t>Scope:</w:t>
            </w:r>
            <w:r>
              <w:rPr>
                <w:rFonts w:ascii="Calibri" w:hAnsi="Calibri" w:cs="Calibri"/>
                <w:b/>
                <w:bCs/>
              </w:rPr>
              <w:t xml:space="preserve"> </w:t>
            </w:r>
          </w:p>
        </w:tc>
        <w:tc>
          <w:tcPr>
            <w:tcW w:w="4487" w:type="dxa"/>
          </w:tcPr>
          <w:p w14:paraId="0F155A8E" w14:textId="656EBAF4" w:rsidR="00502B05" w:rsidRPr="002D1D85" w:rsidRDefault="00104556" w:rsidP="00433D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6FCE">
              <w:rPr>
                <w:rFonts w:ascii="Calibri" w:hAnsi="Calibri" w:cs="Calibri"/>
                <w:color w:val="000000"/>
                <w:kern w:val="0"/>
              </w:rPr>
              <w:t>England &amp; Wales initially; online-first campaigning (website, newsletter, social media, petitions, media).</w:t>
            </w:r>
          </w:p>
        </w:tc>
      </w:tr>
      <w:tr w:rsidR="00502B05" w:rsidRPr="00FC740D" w14:paraId="63EC567A" w14:textId="77777777" w:rsidTr="00433D1E">
        <w:tc>
          <w:tcPr>
            <w:tcW w:w="4513" w:type="dxa"/>
          </w:tcPr>
          <w:p w14:paraId="452C55F9" w14:textId="77777777" w:rsidR="00502B05" w:rsidRPr="002D1D85" w:rsidRDefault="00502B05" w:rsidP="00433D1E">
            <w:pPr>
              <w:spacing w:line="276" w:lineRule="auto"/>
              <w:rPr>
                <w:rFonts w:ascii="Calibri" w:hAnsi="Calibri" w:cs="Calibri"/>
                <w:b/>
                <w:bCs/>
              </w:rPr>
            </w:pPr>
            <w:r w:rsidRPr="002D1D85">
              <w:rPr>
                <w:rFonts w:ascii="Calibri" w:hAnsi="Calibri" w:cs="Calibri"/>
                <w:b/>
                <w:bCs/>
              </w:rPr>
              <w:t xml:space="preserve">Applies to:  </w:t>
            </w:r>
          </w:p>
        </w:tc>
        <w:tc>
          <w:tcPr>
            <w:tcW w:w="4487" w:type="dxa"/>
          </w:tcPr>
          <w:p w14:paraId="50EB0A06" w14:textId="7E05E809" w:rsidR="00502B05" w:rsidRPr="002D1D85" w:rsidRDefault="00104556" w:rsidP="00433D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816FCE">
              <w:rPr>
                <w:rFonts w:ascii="Calibri" w:hAnsi="Calibri" w:cs="Calibri"/>
                <w:color w:val="000000"/>
                <w:kern w:val="0"/>
              </w:rPr>
              <w:t xml:space="preserve">Trustees, Chair/Founder, CEO (if appointed), staff, volunteers, </w:t>
            </w:r>
            <w:r w:rsidR="0002722C">
              <w:rPr>
                <w:rFonts w:ascii="Calibri" w:hAnsi="Calibri" w:cs="Calibri"/>
                <w:color w:val="000000"/>
                <w:kern w:val="0"/>
              </w:rPr>
              <w:t xml:space="preserve">mentors/coaches, </w:t>
            </w:r>
            <w:r w:rsidRPr="00816FCE">
              <w:rPr>
                <w:rFonts w:ascii="Calibri" w:hAnsi="Calibri" w:cs="Calibri"/>
                <w:color w:val="000000"/>
                <w:kern w:val="0"/>
              </w:rPr>
              <w:t>counsellors and contractors when representing Sibling Kinship in campaigning, advocacy, public communications or partnership statements.</w:t>
            </w:r>
          </w:p>
        </w:tc>
      </w:tr>
      <w:tr w:rsidR="00502B05" w:rsidRPr="00FC740D" w14:paraId="0095CE8D" w14:textId="77777777" w:rsidTr="00433D1E">
        <w:tc>
          <w:tcPr>
            <w:tcW w:w="4513" w:type="dxa"/>
          </w:tcPr>
          <w:p w14:paraId="7CBE7F67" w14:textId="77777777" w:rsidR="00502B05" w:rsidRPr="00FC740D" w:rsidRDefault="00502B05" w:rsidP="00433D1E">
            <w:pPr>
              <w:spacing w:line="276" w:lineRule="auto"/>
              <w:rPr>
                <w:rFonts w:ascii="Calibri" w:hAnsi="Calibri" w:cs="Calibri"/>
                <w:b/>
                <w:bCs/>
              </w:rPr>
            </w:pPr>
            <w:r w:rsidRPr="00FC740D">
              <w:rPr>
                <w:rFonts w:ascii="Calibri" w:hAnsi="Calibri" w:cs="Calibri"/>
                <w:b/>
                <w:bCs/>
              </w:rPr>
              <w:t xml:space="preserve">Approved by: </w:t>
            </w:r>
          </w:p>
        </w:tc>
        <w:tc>
          <w:tcPr>
            <w:tcW w:w="4487" w:type="dxa"/>
          </w:tcPr>
          <w:p w14:paraId="332A80A3" w14:textId="77777777" w:rsidR="00502B05" w:rsidRPr="00993D91" w:rsidRDefault="00502B05" w:rsidP="00433D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Board of Trustees</w:t>
            </w:r>
          </w:p>
        </w:tc>
      </w:tr>
      <w:tr w:rsidR="00502B05" w:rsidRPr="00FC740D" w14:paraId="5EF66EA6" w14:textId="77777777" w:rsidTr="00433D1E">
        <w:tc>
          <w:tcPr>
            <w:tcW w:w="4513" w:type="dxa"/>
          </w:tcPr>
          <w:p w14:paraId="0E21A8D4" w14:textId="77777777" w:rsidR="00502B05" w:rsidRPr="00FC740D" w:rsidRDefault="00502B05" w:rsidP="00433D1E">
            <w:pPr>
              <w:spacing w:line="276" w:lineRule="auto"/>
              <w:rPr>
                <w:rFonts w:ascii="Calibri" w:hAnsi="Calibri" w:cs="Calibri"/>
                <w:b/>
                <w:bCs/>
              </w:rPr>
            </w:pPr>
            <w:r w:rsidRPr="00FC740D">
              <w:rPr>
                <w:rFonts w:ascii="Calibri" w:hAnsi="Calibri" w:cs="Calibri"/>
                <w:b/>
                <w:bCs/>
              </w:rPr>
              <w:t>Implementation</w:t>
            </w:r>
            <w:r>
              <w:rPr>
                <w:rFonts w:ascii="Calibri" w:hAnsi="Calibri" w:cs="Calibri"/>
                <w:b/>
                <w:bCs/>
              </w:rPr>
              <w:t>/Effective</w:t>
            </w:r>
            <w:r w:rsidRPr="00FC740D">
              <w:rPr>
                <w:rFonts w:ascii="Calibri" w:hAnsi="Calibri" w:cs="Calibri"/>
                <w:b/>
                <w:bCs/>
              </w:rPr>
              <w:t xml:space="preserve"> Date:</w:t>
            </w:r>
          </w:p>
        </w:tc>
        <w:tc>
          <w:tcPr>
            <w:tcW w:w="4487" w:type="dxa"/>
          </w:tcPr>
          <w:p w14:paraId="3C5689EF" w14:textId="77777777" w:rsidR="00502B05" w:rsidRPr="00FC740D" w:rsidRDefault="00502B05" w:rsidP="00433D1E">
            <w:pPr>
              <w:spacing w:line="276" w:lineRule="auto"/>
              <w:rPr>
                <w:rFonts w:ascii="Calibri" w:hAnsi="Calibri" w:cs="Calibri"/>
              </w:rPr>
            </w:pPr>
            <w:r w:rsidRPr="00FC740D">
              <w:rPr>
                <w:rFonts w:ascii="Calibri" w:hAnsi="Calibri" w:cs="Calibri"/>
              </w:rPr>
              <w:t>29/03/2026</w:t>
            </w:r>
          </w:p>
        </w:tc>
      </w:tr>
      <w:tr w:rsidR="00502B05" w:rsidRPr="00FC740D" w14:paraId="03F53422" w14:textId="77777777" w:rsidTr="00433D1E">
        <w:tc>
          <w:tcPr>
            <w:tcW w:w="4513" w:type="dxa"/>
          </w:tcPr>
          <w:p w14:paraId="2EFFD037" w14:textId="77777777" w:rsidR="00502B05" w:rsidRPr="00FC740D" w:rsidRDefault="00502B05" w:rsidP="00433D1E">
            <w:pPr>
              <w:spacing w:line="276" w:lineRule="auto"/>
              <w:rPr>
                <w:rFonts w:ascii="Calibri" w:hAnsi="Calibri" w:cs="Calibri"/>
                <w:b/>
                <w:bCs/>
              </w:rPr>
            </w:pPr>
            <w:r w:rsidRPr="00FC740D">
              <w:rPr>
                <w:rFonts w:ascii="Calibri" w:hAnsi="Calibri" w:cs="Calibri"/>
                <w:b/>
                <w:bCs/>
              </w:rPr>
              <w:t>Last Review</w:t>
            </w:r>
            <w:r>
              <w:rPr>
                <w:rFonts w:ascii="Calibri" w:hAnsi="Calibri" w:cs="Calibri"/>
                <w:b/>
                <w:bCs/>
              </w:rPr>
              <w:t>ed</w:t>
            </w:r>
            <w:r w:rsidRPr="00FC740D">
              <w:rPr>
                <w:rFonts w:ascii="Calibri" w:hAnsi="Calibri" w:cs="Calibri"/>
                <w:b/>
                <w:bCs/>
              </w:rPr>
              <w:t xml:space="preserve"> Date</w:t>
            </w:r>
            <w:r>
              <w:rPr>
                <w:rFonts w:ascii="Calibri" w:hAnsi="Calibri" w:cs="Calibri"/>
                <w:b/>
                <w:bCs/>
              </w:rPr>
              <w:t>:</w:t>
            </w:r>
          </w:p>
        </w:tc>
        <w:tc>
          <w:tcPr>
            <w:tcW w:w="4487" w:type="dxa"/>
          </w:tcPr>
          <w:p w14:paraId="26E395C3" w14:textId="77777777" w:rsidR="00502B05" w:rsidRPr="00FC740D" w:rsidRDefault="00502B05" w:rsidP="00433D1E">
            <w:pPr>
              <w:spacing w:line="276" w:lineRule="auto"/>
              <w:rPr>
                <w:rFonts w:ascii="Calibri" w:hAnsi="Calibri" w:cs="Calibri"/>
              </w:rPr>
            </w:pPr>
            <w:r w:rsidRPr="00FC740D">
              <w:rPr>
                <w:rFonts w:ascii="Calibri" w:hAnsi="Calibri" w:cs="Calibri"/>
              </w:rPr>
              <w:t>29/03/2026</w:t>
            </w:r>
          </w:p>
        </w:tc>
      </w:tr>
      <w:tr w:rsidR="00502B05" w:rsidRPr="00FC740D" w14:paraId="4E8B0F4A" w14:textId="77777777" w:rsidTr="00433D1E">
        <w:tc>
          <w:tcPr>
            <w:tcW w:w="4513" w:type="dxa"/>
          </w:tcPr>
          <w:p w14:paraId="70DDAB1B" w14:textId="77777777" w:rsidR="00502B05" w:rsidRPr="00FC740D" w:rsidRDefault="00502B05" w:rsidP="00433D1E">
            <w:pPr>
              <w:spacing w:line="276" w:lineRule="auto"/>
              <w:rPr>
                <w:rFonts w:ascii="Calibri" w:hAnsi="Calibri" w:cs="Calibri"/>
                <w:b/>
                <w:bCs/>
              </w:rPr>
            </w:pPr>
            <w:r w:rsidRPr="00FC740D">
              <w:rPr>
                <w:rFonts w:ascii="Calibri" w:hAnsi="Calibri" w:cs="Calibri"/>
                <w:b/>
                <w:bCs/>
              </w:rPr>
              <w:t xml:space="preserve">Next Review </w:t>
            </w:r>
            <w:r>
              <w:rPr>
                <w:rFonts w:ascii="Calibri" w:hAnsi="Calibri" w:cs="Calibri"/>
                <w:b/>
                <w:bCs/>
              </w:rPr>
              <w:t>D</w:t>
            </w:r>
            <w:r w:rsidRPr="00FC740D">
              <w:rPr>
                <w:rFonts w:ascii="Calibri" w:hAnsi="Calibri" w:cs="Calibri"/>
                <w:b/>
                <w:bCs/>
              </w:rPr>
              <w:t>ate:</w:t>
            </w:r>
          </w:p>
        </w:tc>
        <w:tc>
          <w:tcPr>
            <w:tcW w:w="4487" w:type="dxa"/>
          </w:tcPr>
          <w:p w14:paraId="02FA11D7" w14:textId="77777777" w:rsidR="00502B05" w:rsidRPr="00FC740D" w:rsidRDefault="00502B05" w:rsidP="00433D1E">
            <w:pPr>
              <w:spacing w:line="276" w:lineRule="auto"/>
              <w:rPr>
                <w:rFonts w:ascii="Calibri" w:hAnsi="Calibri" w:cs="Calibri"/>
              </w:rPr>
            </w:pPr>
            <w:r w:rsidRPr="00FC740D">
              <w:rPr>
                <w:rFonts w:ascii="Calibri" w:hAnsi="Calibri" w:cs="Calibri"/>
              </w:rPr>
              <w:t>01/04/2027</w:t>
            </w:r>
          </w:p>
        </w:tc>
      </w:tr>
    </w:tbl>
    <w:p w14:paraId="0840A76D" w14:textId="77777777" w:rsidR="00502B05" w:rsidRDefault="00502B05" w:rsidP="00502B05">
      <w:pPr>
        <w:spacing w:line="276" w:lineRule="auto"/>
        <w:rPr>
          <w:rFonts w:ascii="Calibri" w:hAnsi="Calibri" w:cs="Calibri"/>
          <w:color w:val="000000" w:themeColor="text1"/>
        </w:rPr>
      </w:pPr>
    </w:p>
    <w:p w14:paraId="2D82BCEF" w14:textId="77777777" w:rsidR="00816FCE" w:rsidRPr="008734D4" w:rsidRDefault="00816FCE" w:rsidP="00502B05">
      <w:pPr>
        <w:spacing w:line="276" w:lineRule="auto"/>
        <w:rPr>
          <w:rFonts w:ascii="Calibri" w:hAnsi="Calibri" w:cs="Calibri"/>
          <w:color w:val="000000" w:themeColor="text1"/>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502B05" w:rsidRPr="008734D4" w14:paraId="2770E8CC" w14:textId="77777777" w:rsidTr="00433D1E">
        <w:tc>
          <w:tcPr>
            <w:tcW w:w="4513" w:type="dxa"/>
          </w:tcPr>
          <w:p w14:paraId="3363BDAA" w14:textId="77777777" w:rsidR="00502B05" w:rsidRPr="008734D4" w:rsidRDefault="00502B05" w:rsidP="00433D1E">
            <w:pPr>
              <w:spacing w:line="276" w:lineRule="auto"/>
              <w:rPr>
                <w:rFonts w:ascii="Calibri" w:hAnsi="Calibri" w:cs="Calibri"/>
                <w:b/>
                <w:bCs/>
                <w:color w:val="000000" w:themeColor="text1"/>
              </w:rPr>
            </w:pPr>
            <w:r w:rsidRPr="00CD72B6">
              <w:rPr>
                <w:rFonts w:ascii="Calibri" w:hAnsi="Calibri" w:cs="Calibri"/>
                <w:b/>
                <w:bCs/>
                <w:color w:val="000000"/>
                <w:kern w:val="0"/>
              </w:rPr>
              <w:t>Charity/Organisation name:</w:t>
            </w:r>
            <w:r w:rsidRPr="00CD72B6">
              <w:rPr>
                <w:rFonts w:ascii="Calibri" w:hAnsi="Calibri" w:cs="Calibri"/>
                <w:color w:val="000000"/>
                <w:kern w:val="0"/>
              </w:rPr>
              <w:t xml:space="preserve"> </w:t>
            </w:r>
          </w:p>
        </w:tc>
        <w:tc>
          <w:tcPr>
            <w:tcW w:w="4487" w:type="dxa"/>
          </w:tcPr>
          <w:p w14:paraId="146FFE06" w14:textId="77777777" w:rsidR="00502B05" w:rsidRPr="00A93DB4" w:rsidRDefault="00502B05" w:rsidP="00433D1E">
            <w:pPr>
              <w:spacing w:line="276" w:lineRule="auto"/>
            </w:pPr>
            <w:r w:rsidRPr="00CD72B6">
              <w:rPr>
                <w:rFonts w:ascii="Calibri" w:hAnsi="Calibri" w:cs="Calibri"/>
                <w:color w:val="000000"/>
                <w:kern w:val="0"/>
              </w:rPr>
              <w:t>Sibling Kinship (“we”, “us”, “our”)</w:t>
            </w:r>
          </w:p>
        </w:tc>
      </w:tr>
      <w:tr w:rsidR="00502B05" w:rsidRPr="008734D4" w14:paraId="7206461E" w14:textId="77777777" w:rsidTr="00433D1E">
        <w:tc>
          <w:tcPr>
            <w:tcW w:w="4513" w:type="dxa"/>
          </w:tcPr>
          <w:p w14:paraId="319FB1ED" w14:textId="77777777" w:rsidR="00502B05" w:rsidRPr="008734D4" w:rsidRDefault="00502B05" w:rsidP="00433D1E">
            <w:pPr>
              <w:spacing w:line="276" w:lineRule="auto"/>
              <w:rPr>
                <w:rFonts w:ascii="Calibri" w:hAnsi="Calibri" w:cs="Calibri"/>
                <w:b/>
                <w:bCs/>
                <w:color w:val="000000" w:themeColor="text1"/>
              </w:rPr>
            </w:pPr>
            <w:r w:rsidRPr="008734D4">
              <w:rPr>
                <w:rFonts w:ascii="Calibri" w:hAnsi="Calibri" w:cs="Calibri"/>
                <w:b/>
                <w:bCs/>
                <w:color w:val="000000" w:themeColor="text1"/>
              </w:rPr>
              <w:t xml:space="preserve">Contact </w:t>
            </w:r>
            <w:r>
              <w:rPr>
                <w:rFonts w:ascii="Calibri" w:hAnsi="Calibri" w:cs="Calibri"/>
                <w:b/>
                <w:bCs/>
                <w:color w:val="000000" w:themeColor="text1"/>
              </w:rPr>
              <w:t xml:space="preserve">details: </w:t>
            </w:r>
          </w:p>
        </w:tc>
        <w:tc>
          <w:tcPr>
            <w:tcW w:w="4487" w:type="dxa"/>
          </w:tcPr>
          <w:p w14:paraId="5679A671" w14:textId="77777777" w:rsidR="00502B05" w:rsidRPr="00E46D86" w:rsidRDefault="00502B05" w:rsidP="00433D1E">
            <w:pPr>
              <w:spacing w:line="276" w:lineRule="auto"/>
              <w:rPr>
                <w:rFonts w:ascii="Calibri" w:hAnsi="Calibri" w:cs="Calibri"/>
                <w:color w:val="000000" w:themeColor="text1"/>
                <w:kern w:val="0"/>
              </w:rPr>
            </w:pPr>
            <w:hyperlink r:id="rId7" w:history="1">
              <w:r w:rsidRPr="00E46D86">
                <w:rPr>
                  <w:rStyle w:val="Hyperlink"/>
                  <w:rFonts w:ascii="Calibri" w:hAnsi="Calibri" w:cs="Calibri"/>
                  <w:color w:val="000000" w:themeColor="text1"/>
                  <w:kern w:val="0"/>
                </w:rPr>
                <w:t>www.siblingkinship.org</w:t>
              </w:r>
            </w:hyperlink>
          </w:p>
          <w:p w14:paraId="13F3129F" w14:textId="77777777" w:rsidR="00502B05" w:rsidRPr="00E46D86" w:rsidRDefault="00502B05" w:rsidP="00433D1E">
            <w:pPr>
              <w:spacing w:line="276" w:lineRule="auto"/>
              <w:rPr>
                <w:rFonts w:ascii="Calibri" w:hAnsi="Calibri" w:cs="Calibri"/>
                <w:color w:val="000000" w:themeColor="text1"/>
                <w:kern w:val="0"/>
              </w:rPr>
            </w:pPr>
            <w:hyperlink r:id="rId8" w:history="1">
              <w:r w:rsidRPr="00E46D86">
                <w:rPr>
                  <w:rStyle w:val="Hyperlink"/>
                  <w:rFonts w:ascii="Calibri" w:hAnsi="Calibri" w:cs="Calibri"/>
                  <w:color w:val="000000" w:themeColor="text1"/>
                  <w:kern w:val="0"/>
                </w:rPr>
                <w:t>siblingkinship@outlook.com</w:t>
              </w:r>
            </w:hyperlink>
          </w:p>
          <w:p w14:paraId="6F1E21DE" w14:textId="77777777" w:rsidR="00502B05" w:rsidRPr="008734D4" w:rsidRDefault="00502B05" w:rsidP="00433D1E">
            <w:pPr>
              <w:spacing w:line="276" w:lineRule="auto"/>
              <w:rPr>
                <w:rFonts w:ascii="Calibri" w:hAnsi="Calibri" w:cs="Calibri"/>
                <w:color w:val="000000" w:themeColor="text1"/>
              </w:rPr>
            </w:pPr>
            <w:r w:rsidRPr="008734D4">
              <w:rPr>
                <w:rFonts w:ascii="Calibri" w:hAnsi="Calibri" w:cs="Calibri"/>
                <w:color w:val="000000" w:themeColor="text1"/>
                <w:kern w:val="0"/>
              </w:rPr>
              <w:t>07957 239820</w:t>
            </w:r>
          </w:p>
        </w:tc>
      </w:tr>
    </w:tbl>
    <w:p w14:paraId="75BCF27E" w14:textId="77777777" w:rsidR="00502B05" w:rsidRPr="00FC740D" w:rsidRDefault="00502B05" w:rsidP="00502B05">
      <w:pPr>
        <w:spacing w:line="276" w:lineRule="auto"/>
        <w:rPr>
          <w:rFonts w:ascii="Calibri" w:hAnsi="Calibri" w:cs="Calibri"/>
        </w:rPr>
        <w:sectPr w:rsidR="00502B05" w:rsidRPr="00FC740D" w:rsidSect="00502B05">
          <w:footerReference w:type="even" r:id="rId9"/>
          <w:footerReference w:type="default" r:id="rId10"/>
          <w:headerReference w:type="first" r:id="rId11"/>
          <w:footerReference w:type="first" r:id="rId12"/>
          <w:pgSz w:w="11906" w:h="16838" w:code="9"/>
          <w:pgMar w:top="1440" w:right="1440" w:bottom="1440" w:left="1440" w:header="706" w:footer="706" w:gutter="0"/>
          <w:cols w:space="708"/>
          <w:titlePg/>
          <w:docGrid w:linePitch="360"/>
        </w:sectPr>
      </w:pPr>
    </w:p>
    <w:sdt>
      <w:sdtPr>
        <w:rPr>
          <w:rFonts w:ascii="Calibri" w:hAnsi="Calibri" w:cs="Calibri"/>
        </w:rPr>
        <w:id w:val="-1340229057"/>
        <w:docPartObj>
          <w:docPartGallery w:val="Table of Contents"/>
          <w:docPartUnique/>
        </w:docPartObj>
      </w:sdtPr>
      <w:sdtEndPr>
        <w:rPr>
          <w:noProof/>
        </w:rPr>
      </w:sdtEndPr>
      <w:sdtContent>
        <w:p w14:paraId="6CAFC6E1" w14:textId="77777777" w:rsidR="00502B05" w:rsidRPr="0086284D" w:rsidRDefault="00502B05" w:rsidP="00502B05">
          <w:pPr>
            <w:spacing w:line="276" w:lineRule="auto"/>
            <w:jc w:val="center"/>
            <w:rPr>
              <w:rFonts w:ascii="Calibri" w:hAnsi="Calibri" w:cs="Calibri"/>
              <w:b/>
              <w:bCs/>
              <w:color w:val="215E99" w:themeColor="text2" w:themeTint="BF"/>
              <w:sz w:val="44"/>
              <w:szCs w:val="44"/>
              <w:u w:val="single"/>
            </w:rPr>
          </w:pPr>
          <w:r w:rsidRPr="0086284D">
            <w:rPr>
              <w:rFonts w:ascii="Calibri" w:hAnsi="Calibri" w:cs="Calibri"/>
              <w:b/>
              <w:bCs/>
              <w:color w:val="215E99" w:themeColor="text2" w:themeTint="BF"/>
              <w:sz w:val="44"/>
              <w:szCs w:val="44"/>
              <w:u w:val="single"/>
            </w:rPr>
            <w:t>Table of Contents</w:t>
          </w:r>
        </w:p>
        <w:p w14:paraId="3251E76C" w14:textId="7D2EE884" w:rsidR="009926B9" w:rsidRPr="00DC38E9" w:rsidRDefault="00502B05">
          <w:pPr>
            <w:pStyle w:val="TOC1"/>
            <w:rPr>
              <w:rFonts w:ascii="Calibri" w:eastAsiaTheme="minorEastAsia" w:hAnsi="Calibri" w:cs="Calibri"/>
              <w:b w:val="0"/>
              <w:bCs w:val="0"/>
              <w:i w:val="0"/>
              <w:iCs w:val="0"/>
              <w:noProof/>
              <w:kern w:val="2"/>
              <w14:ligatures w14:val="standardContextual"/>
            </w:rPr>
          </w:pPr>
          <w:r w:rsidRPr="00DC38E9">
            <w:rPr>
              <w:rFonts w:ascii="Calibri" w:hAnsi="Calibri" w:cs="Calibri"/>
              <w:i w:val="0"/>
              <w:iCs w:val="0"/>
            </w:rPr>
            <w:fldChar w:fldCharType="begin"/>
          </w:r>
          <w:r w:rsidRPr="00DC38E9">
            <w:rPr>
              <w:rFonts w:ascii="Calibri" w:hAnsi="Calibri" w:cs="Calibri"/>
              <w:i w:val="0"/>
              <w:iCs w:val="0"/>
            </w:rPr>
            <w:instrText xml:space="preserve"> TOC \o "1-3" \h \z \u </w:instrText>
          </w:r>
          <w:r w:rsidRPr="00DC38E9">
            <w:rPr>
              <w:rFonts w:ascii="Calibri" w:hAnsi="Calibri" w:cs="Calibri"/>
              <w:i w:val="0"/>
              <w:iCs w:val="0"/>
            </w:rPr>
            <w:fldChar w:fldCharType="separate"/>
          </w:r>
          <w:hyperlink w:anchor="_Toc226845037" w:history="1">
            <w:r w:rsidR="009926B9" w:rsidRPr="00DC38E9">
              <w:rPr>
                <w:rStyle w:val="Hyperlink"/>
                <w:rFonts w:ascii="Calibri" w:hAnsi="Calibri" w:cs="Calibri"/>
                <w:i w:val="0"/>
                <w:iCs w:val="0"/>
                <w:noProof/>
              </w:rPr>
              <w:t>1. Purpose</w:t>
            </w:r>
            <w:r w:rsidR="009926B9" w:rsidRPr="00DC38E9">
              <w:rPr>
                <w:rFonts w:ascii="Calibri" w:hAnsi="Calibri" w:cs="Calibri"/>
                <w:i w:val="0"/>
                <w:iCs w:val="0"/>
                <w:noProof/>
                <w:webHidden/>
              </w:rPr>
              <w:tab/>
            </w:r>
            <w:r w:rsidR="009926B9" w:rsidRPr="00DC38E9">
              <w:rPr>
                <w:rFonts w:ascii="Calibri" w:hAnsi="Calibri" w:cs="Calibri"/>
                <w:i w:val="0"/>
                <w:iCs w:val="0"/>
                <w:noProof/>
                <w:webHidden/>
              </w:rPr>
              <w:fldChar w:fldCharType="begin"/>
            </w:r>
            <w:r w:rsidR="009926B9" w:rsidRPr="00DC38E9">
              <w:rPr>
                <w:rFonts w:ascii="Calibri" w:hAnsi="Calibri" w:cs="Calibri"/>
                <w:i w:val="0"/>
                <w:iCs w:val="0"/>
                <w:noProof/>
                <w:webHidden/>
              </w:rPr>
              <w:instrText xml:space="preserve"> PAGEREF _Toc226845037 \h </w:instrText>
            </w:r>
            <w:r w:rsidR="009926B9" w:rsidRPr="00DC38E9">
              <w:rPr>
                <w:rFonts w:ascii="Calibri" w:hAnsi="Calibri" w:cs="Calibri"/>
                <w:i w:val="0"/>
                <w:iCs w:val="0"/>
                <w:noProof/>
                <w:webHidden/>
              </w:rPr>
            </w:r>
            <w:r w:rsidR="009926B9" w:rsidRPr="00DC38E9">
              <w:rPr>
                <w:rFonts w:ascii="Calibri" w:hAnsi="Calibri" w:cs="Calibri"/>
                <w:i w:val="0"/>
                <w:iCs w:val="0"/>
                <w:noProof/>
                <w:webHidden/>
              </w:rPr>
              <w:fldChar w:fldCharType="separate"/>
            </w:r>
            <w:r w:rsidR="009926B9" w:rsidRPr="00DC38E9">
              <w:rPr>
                <w:rFonts w:ascii="Calibri" w:hAnsi="Calibri" w:cs="Calibri"/>
                <w:i w:val="0"/>
                <w:iCs w:val="0"/>
                <w:noProof/>
                <w:webHidden/>
              </w:rPr>
              <w:t>3</w:t>
            </w:r>
            <w:r w:rsidR="009926B9" w:rsidRPr="00DC38E9">
              <w:rPr>
                <w:rFonts w:ascii="Calibri" w:hAnsi="Calibri" w:cs="Calibri"/>
                <w:i w:val="0"/>
                <w:iCs w:val="0"/>
                <w:noProof/>
                <w:webHidden/>
              </w:rPr>
              <w:fldChar w:fldCharType="end"/>
            </w:r>
          </w:hyperlink>
        </w:p>
        <w:p w14:paraId="0B27F606" w14:textId="5557B0D5" w:rsidR="009926B9" w:rsidRPr="00DC38E9" w:rsidRDefault="009926B9">
          <w:pPr>
            <w:pStyle w:val="TOC1"/>
            <w:rPr>
              <w:rFonts w:ascii="Calibri" w:eastAsiaTheme="minorEastAsia" w:hAnsi="Calibri" w:cs="Calibri"/>
              <w:b w:val="0"/>
              <w:bCs w:val="0"/>
              <w:i w:val="0"/>
              <w:iCs w:val="0"/>
              <w:noProof/>
              <w:kern w:val="2"/>
              <w14:ligatures w14:val="standardContextual"/>
            </w:rPr>
          </w:pPr>
          <w:hyperlink w:anchor="_Toc226845038" w:history="1">
            <w:r w:rsidRPr="00DC38E9">
              <w:rPr>
                <w:rStyle w:val="Hyperlink"/>
                <w:rFonts w:ascii="Calibri" w:hAnsi="Calibri" w:cs="Calibri"/>
                <w:i w:val="0"/>
                <w:iCs w:val="0"/>
                <w:noProof/>
              </w:rPr>
              <w:t>2. Policy statement</w:t>
            </w:r>
            <w:r w:rsidRPr="00DC38E9">
              <w:rPr>
                <w:rFonts w:ascii="Calibri" w:hAnsi="Calibri" w:cs="Calibri"/>
                <w:i w:val="0"/>
                <w:iCs w:val="0"/>
                <w:noProof/>
                <w:webHidden/>
              </w:rPr>
              <w:tab/>
            </w:r>
            <w:r w:rsidRPr="00DC38E9">
              <w:rPr>
                <w:rFonts w:ascii="Calibri" w:hAnsi="Calibri" w:cs="Calibri"/>
                <w:i w:val="0"/>
                <w:iCs w:val="0"/>
                <w:noProof/>
                <w:webHidden/>
              </w:rPr>
              <w:fldChar w:fldCharType="begin"/>
            </w:r>
            <w:r w:rsidRPr="00DC38E9">
              <w:rPr>
                <w:rFonts w:ascii="Calibri" w:hAnsi="Calibri" w:cs="Calibri"/>
                <w:i w:val="0"/>
                <w:iCs w:val="0"/>
                <w:noProof/>
                <w:webHidden/>
              </w:rPr>
              <w:instrText xml:space="preserve"> PAGEREF _Toc226845038 \h </w:instrText>
            </w:r>
            <w:r w:rsidRPr="00DC38E9">
              <w:rPr>
                <w:rFonts w:ascii="Calibri" w:hAnsi="Calibri" w:cs="Calibri"/>
                <w:i w:val="0"/>
                <w:iCs w:val="0"/>
                <w:noProof/>
                <w:webHidden/>
              </w:rPr>
            </w:r>
            <w:r w:rsidRPr="00DC38E9">
              <w:rPr>
                <w:rFonts w:ascii="Calibri" w:hAnsi="Calibri" w:cs="Calibri"/>
                <w:i w:val="0"/>
                <w:iCs w:val="0"/>
                <w:noProof/>
                <w:webHidden/>
              </w:rPr>
              <w:fldChar w:fldCharType="separate"/>
            </w:r>
            <w:r w:rsidRPr="00DC38E9">
              <w:rPr>
                <w:rFonts w:ascii="Calibri" w:hAnsi="Calibri" w:cs="Calibri"/>
                <w:i w:val="0"/>
                <w:iCs w:val="0"/>
                <w:noProof/>
                <w:webHidden/>
              </w:rPr>
              <w:t>3</w:t>
            </w:r>
            <w:r w:rsidRPr="00DC38E9">
              <w:rPr>
                <w:rFonts w:ascii="Calibri" w:hAnsi="Calibri" w:cs="Calibri"/>
                <w:i w:val="0"/>
                <w:iCs w:val="0"/>
                <w:noProof/>
                <w:webHidden/>
              </w:rPr>
              <w:fldChar w:fldCharType="end"/>
            </w:r>
          </w:hyperlink>
        </w:p>
        <w:p w14:paraId="17160B37" w14:textId="2DEA1C52" w:rsidR="009926B9" w:rsidRPr="00DC38E9" w:rsidRDefault="009926B9">
          <w:pPr>
            <w:pStyle w:val="TOC1"/>
            <w:rPr>
              <w:rFonts w:ascii="Calibri" w:eastAsiaTheme="minorEastAsia" w:hAnsi="Calibri" w:cs="Calibri"/>
              <w:b w:val="0"/>
              <w:bCs w:val="0"/>
              <w:i w:val="0"/>
              <w:iCs w:val="0"/>
              <w:noProof/>
              <w:kern w:val="2"/>
              <w14:ligatures w14:val="standardContextual"/>
            </w:rPr>
          </w:pPr>
          <w:hyperlink w:anchor="_Toc226845039" w:history="1">
            <w:r w:rsidRPr="00DC38E9">
              <w:rPr>
                <w:rStyle w:val="Hyperlink"/>
                <w:rFonts w:ascii="Calibri" w:hAnsi="Calibri" w:cs="Calibri"/>
                <w:i w:val="0"/>
                <w:iCs w:val="0"/>
                <w:noProof/>
              </w:rPr>
              <w:t>3. Definitions (what we mean by campaigning)</w:t>
            </w:r>
            <w:r w:rsidRPr="00DC38E9">
              <w:rPr>
                <w:rFonts w:ascii="Calibri" w:hAnsi="Calibri" w:cs="Calibri"/>
                <w:i w:val="0"/>
                <w:iCs w:val="0"/>
                <w:noProof/>
                <w:webHidden/>
              </w:rPr>
              <w:tab/>
            </w:r>
            <w:r w:rsidRPr="00DC38E9">
              <w:rPr>
                <w:rFonts w:ascii="Calibri" w:hAnsi="Calibri" w:cs="Calibri"/>
                <w:i w:val="0"/>
                <w:iCs w:val="0"/>
                <w:noProof/>
                <w:webHidden/>
              </w:rPr>
              <w:fldChar w:fldCharType="begin"/>
            </w:r>
            <w:r w:rsidRPr="00DC38E9">
              <w:rPr>
                <w:rFonts w:ascii="Calibri" w:hAnsi="Calibri" w:cs="Calibri"/>
                <w:i w:val="0"/>
                <w:iCs w:val="0"/>
                <w:noProof/>
                <w:webHidden/>
              </w:rPr>
              <w:instrText xml:space="preserve"> PAGEREF _Toc226845039 \h </w:instrText>
            </w:r>
            <w:r w:rsidRPr="00DC38E9">
              <w:rPr>
                <w:rFonts w:ascii="Calibri" w:hAnsi="Calibri" w:cs="Calibri"/>
                <w:i w:val="0"/>
                <w:iCs w:val="0"/>
                <w:noProof/>
                <w:webHidden/>
              </w:rPr>
            </w:r>
            <w:r w:rsidRPr="00DC38E9">
              <w:rPr>
                <w:rFonts w:ascii="Calibri" w:hAnsi="Calibri" w:cs="Calibri"/>
                <w:i w:val="0"/>
                <w:iCs w:val="0"/>
                <w:noProof/>
                <w:webHidden/>
              </w:rPr>
              <w:fldChar w:fldCharType="separate"/>
            </w:r>
            <w:r w:rsidRPr="00DC38E9">
              <w:rPr>
                <w:rFonts w:ascii="Calibri" w:hAnsi="Calibri" w:cs="Calibri"/>
                <w:i w:val="0"/>
                <w:iCs w:val="0"/>
                <w:noProof/>
                <w:webHidden/>
              </w:rPr>
              <w:t>3</w:t>
            </w:r>
            <w:r w:rsidRPr="00DC38E9">
              <w:rPr>
                <w:rFonts w:ascii="Calibri" w:hAnsi="Calibri" w:cs="Calibri"/>
                <w:i w:val="0"/>
                <w:iCs w:val="0"/>
                <w:noProof/>
                <w:webHidden/>
              </w:rPr>
              <w:fldChar w:fldCharType="end"/>
            </w:r>
          </w:hyperlink>
        </w:p>
        <w:p w14:paraId="43B8F7F3" w14:textId="7276AD61" w:rsidR="009926B9" w:rsidRPr="00DC38E9" w:rsidRDefault="009926B9">
          <w:pPr>
            <w:pStyle w:val="TOC2"/>
            <w:tabs>
              <w:tab w:val="right" w:leader="dot" w:pos="9016"/>
            </w:tabs>
            <w:rPr>
              <w:rFonts w:ascii="Calibri" w:eastAsiaTheme="minorEastAsia" w:hAnsi="Calibri" w:cs="Calibri"/>
              <w:noProof/>
              <w:lang w:eastAsia="en-GB"/>
            </w:rPr>
          </w:pPr>
          <w:hyperlink w:anchor="_Toc226845040" w:history="1">
            <w:r w:rsidRPr="00DC38E9">
              <w:rPr>
                <w:rStyle w:val="Hyperlink"/>
                <w:rFonts w:ascii="Calibri" w:hAnsi="Calibri" w:cs="Calibri"/>
                <w:noProof/>
              </w:rPr>
              <w:t>3.1 Campaigning</w:t>
            </w:r>
            <w:r w:rsidRPr="00DC38E9">
              <w:rPr>
                <w:rFonts w:ascii="Calibri" w:hAnsi="Calibri" w:cs="Calibri"/>
                <w:noProof/>
                <w:webHidden/>
              </w:rPr>
              <w:tab/>
            </w:r>
            <w:r w:rsidRPr="00DC38E9">
              <w:rPr>
                <w:rFonts w:ascii="Calibri" w:hAnsi="Calibri" w:cs="Calibri"/>
                <w:noProof/>
                <w:webHidden/>
              </w:rPr>
              <w:fldChar w:fldCharType="begin"/>
            </w:r>
            <w:r w:rsidRPr="00DC38E9">
              <w:rPr>
                <w:rFonts w:ascii="Calibri" w:hAnsi="Calibri" w:cs="Calibri"/>
                <w:noProof/>
                <w:webHidden/>
              </w:rPr>
              <w:instrText xml:space="preserve"> PAGEREF _Toc226845040 \h </w:instrText>
            </w:r>
            <w:r w:rsidRPr="00DC38E9">
              <w:rPr>
                <w:rFonts w:ascii="Calibri" w:hAnsi="Calibri" w:cs="Calibri"/>
                <w:noProof/>
                <w:webHidden/>
              </w:rPr>
            </w:r>
            <w:r w:rsidRPr="00DC38E9">
              <w:rPr>
                <w:rFonts w:ascii="Calibri" w:hAnsi="Calibri" w:cs="Calibri"/>
                <w:noProof/>
                <w:webHidden/>
              </w:rPr>
              <w:fldChar w:fldCharType="separate"/>
            </w:r>
            <w:r w:rsidRPr="00DC38E9">
              <w:rPr>
                <w:rFonts w:ascii="Calibri" w:hAnsi="Calibri" w:cs="Calibri"/>
                <w:noProof/>
                <w:webHidden/>
              </w:rPr>
              <w:t>3</w:t>
            </w:r>
            <w:r w:rsidRPr="00DC38E9">
              <w:rPr>
                <w:rFonts w:ascii="Calibri" w:hAnsi="Calibri" w:cs="Calibri"/>
                <w:noProof/>
                <w:webHidden/>
              </w:rPr>
              <w:fldChar w:fldCharType="end"/>
            </w:r>
          </w:hyperlink>
        </w:p>
        <w:p w14:paraId="2A0CFD3F" w14:textId="16E322B0" w:rsidR="009926B9" w:rsidRPr="00DC38E9" w:rsidRDefault="009926B9">
          <w:pPr>
            <w:pStyle w:val="TOC2"/>
            <w:tabs>
              <w:tab w:val="right" w:leader="dot" w:pos="9016"/>
            </w:tabs>
            <w:rPr>
              <w:rFonts w:ascii="Calibri" w:eastAsiaTheme="minorEastAsia" w:hAnsi="Calibri" w:cs="Calibri"/>
              <w:noProof/>
              <w:lang w:eastAsia="en-GB"/>
            </w:rPr>
          </w:pPr>
          <w:hyperlink w:anchor="_Toc226845041" w:history="1">
            <w:r w:rsidRPr="00DC38E9">
              <w:rPr>
                <w:rStyle w:val="Hyperlink"/>
                <w:rFonts w:ascii="Calibri" w:hAnsi="Calibri" w:cs="Calibri"/>
                <w:noProof/>
              </w:rPr>
              <w:t>3.2 Political activity</w:t>
            </w:r>
            <w:r w:rsidRPr="00DC38E9">
              <w:rPr>
                <w:rFonts w:ascii="Calibri" w:hAnsi="Calibri" w:cs="Calibri"/>
                <w:noProof/>
                <w:webHidden/>
              </w:rPr>
              <w:tab/>
            </w:r>
            <w:r w:rsidRPr="00DC38E9">
              <w:rPr>
                <w:rFonts w:ascii="Calibri" w:hAnsi="Calibri" w:cs="Calibri"/>
                <w:noProof/>
                <w:webHidden/>
              </w:rPr>
              <w:fldChar w:fldCharType="begin"/>
            </w:r>
            <w:r w:rsidRPr="00DC38E9">
              <w:rPr>
                <w:rFonts w:ascii="Calibri" w:hAnsi="Calibri" w:cs="Calibri"/>
                <w:noProof/>
                <w:webHidden/>
              </w:rPr>
              <w:instrText xml:space="preserve"> PAGEREF _Toc226845041 \h </w:instrText>
            </w:r>
            <w:r w:rsidRPr="00DC38E9">
              <w:rPr>
                <w:rFonts w:ascii="Calibri" w:hAnsi="Calibri" w:cs="Calibri"/>
                <w:noProof/>
                <w:webHidden/>
              </w:rPr>
            </w:r>
            <w:r w:rsidRPr="00DC38E9">
              <w:rPr>
                <w:rFonts w:ascii="Calibri" w:hAnsi="Calibri" w:cs="Calibri"/>
                <w:noProof/>
                <w:webHidden/>
              </w:rPr>
              <w:fldChar w:fldCharType="separate"/>
            </w:r>
            <w:r w:rsidRPr="00DC38E9">
              <w:rPr>
                <w:rFonts w:ascii="Calibri" w:hAnsi="Calibri" w:cs="Calibri"/>
                <w:noProof/>
                <w:webHidden/>
              </w:rPr>
              <w:t>4</w:t>
            </w:r>
            <w:r w:rsidRPr="00DC38E9">
              <w:rPr>
                <w:rFonts w:ascii="Calibri" w:hAnsi="Calibri" w:cs="Calibri"/>
                <w:noProof/>
                <w:webHidden/>
              </w:rPr>
              <w:fldChar w:fldCharType="end"/>
            </w:r>
          </w:hyperlink>
        </w:p>
        <w:p w14:paraId="4F5C16CE" w14:textId="4C9BA127" w:rsidR="009926B9" w:rsidRPr="00DC38E9" w:rsidRDefault="009926B9">
          <w:pPr>
            <w:pStyle w:val="TOC2"/>
            <w:tabs>
              <w:tab w:val="right" w:leader="dot" w:pos="9016"/>
            </w:tabs>
            <w:rPr>
              <w:rFonts w:ascii="Calibri" w:eastAsiaTheme="minorEastAsia" w:hAnsi="Calibri" w:cs="Calibri"/>
              <w:noProof/>
              <w:lang w:eastAsia="en-GB"/>
            </w:rPr>
          </w:pPr>
          <w:hyperlink w:anchor="_Toc226845042" w:history="1">
            <w:r w:rsidRPr="00DC38E9">
              <w:rPr>
                <w:rStyle w:val="Hyperlink"/>
                <w:rFonts w:ascii="Calibri" w:hAnsi="Calibri" w:cs="Calibri"/>
                <w:noProof/>
              </w:rPr>
              <w:t>3.3 Party-political activity (prohibited)</w:t>
            </w:r>
            <w:r w:rsidRPr="00DC38E9">
              <w:rPr>
                <w:rFonts w:ascii="Calibri" w:hAnsi="Calibri" w:cs="Calibri"/>
                <w:noProof/>
                <w:webHidden/>
              </w:rPr>
              <w:tab/>
            </w:r>
            <w:r w:rsidRPr="00DC38E9">
              <w:rPr>
                <w:rFonts w:ascii="Calibri" w:hAnsi="Calibri" w:cs="Calibri"/>
                <w:noProof/>
                <w:webHidden/>
              </w:rPr>
              <w:fldChar w:fldCharType="begin"/>
            </w:r>
            <w:r w:rsidRPr="00DC38E9">
              <w:rPr>
                <w:rFonts w:ascii="Calibri" w:hAnsi="Calibri" w:cs="Calibri"/>
                <w:noProof/>
                <w:webHidden/>
              </w:rPr>
              <w:instrText xml:space="preserve"> PAGEREF _Toc226845042 \h </w:instrText>
            </w:r>
            <w:r w:rsidRPr="00DC38E9">
              <w:rPr>
                <w:rFonts w:ascii="Calibri" w:hAnsi="Calibri" w:cs="Calibri"/>
                <w:noProof/>
                <w:webHidden/>
              </w:rPr>
            </w:r>
            <w:r w:rsidRPr="00DC38E9">
              <w:rPr>
                <w:rFonts w:ascii="Calibri" w:hAnsi="Calibri" w:cs="Calibri"/>
                <w:noProof/>
                <w:webHidden/>
              </w:rPr>
              <w:fldChar w:fldCharType="separate"/>
            </w:r>
            <w:r w:rsidRPr="00DC38E9">
              <w:rPr>
                <w:rFonts w:ascii="Calibri" w:hAnsi="Calibri" w:cs="Calibri"/>
                <w:noProof/>
                <w:webHidden/>
              </w:rPr>
              <w:t>4</w:t>
            </w:r>
            <w:r w:rsidRPr="00DC38E9">
              <w:rPr>
                <w:rFonts w:ascii="Calibri" w:hAnsi="Calibri" w:cs="Calibri"/>
                <w:noProof/>
                <w:webHidden/>
              </w:rPr>
              <w:fldChar w:fldCharType="end"/>
            </w:r>
          </w:hyperlink>
        </w:p>
        <w:p w14:paraId="1AE3AA2A" w14:textId="624F5187" w:rsidR="009926B9" w:rsidRPr="00DC38E9" w:rsidRDefault="009926B9">
          <w:pPr>
            <w:pStyle w:val="TOC1"/>
            <w:rPr>
              <w:rFonts w:ascii="Calibri" w:eastAsiaTheme="minorEastAsia" w:hAnsi="Calibri" w:cs="Calibri"/>
              <w:b w:val="0"/>
              <w:bCs w:val="0"/>
              <w:i w:val="0"/>
              <w:iCs w:val="0"/>
              <w:noProof/>
              <w:kern w:val="2"/>
              <w14:ligatures w14:val="standardContextual"/>
            </w:rPr>
          </w:pPr>
          <w:hyperlink w:anchor="_Toc226845043" w:history="1">
            <w:r w:rsidRPr="00DC38E9">
              <w:rPr>
                <w:rStyle w:val="Hyperlink"/>
                <w:rFonts w:ascii="Calibri" w:hAnsi="Calibri" w:cs="Calibri"/>
                <w:i w:val="0"/>
                <w:iCs w:val="0"/>
                <w:noProof/>
              </w:rPr>
              <w:t>4. Our campaigning principles</w:t>
            </w:r>
            <w:r w:rsidRPr="00DC38E9">
              <w:rPr>
                <w:rFonts w:ascii="Calibri" w:hAnsi="Calibri" w:cs="Calibri"/>
                <w:i w:val="0"/>
                <w:iCs w:val="0"/>
                <w:noProof/>
                <w:webHidden/>
              </w:rPr>
              <w:tab/>
            </w:r>
            <w:r w:rsidRPr="00DC38E9">
              <w:rPr>
                <w:rFonts w:ascii="Calibri" w:hAnsi="Calibri" w:cs="Calibri"/>
                <w:i w:val="0"/>
                <w:iCs w:val="0"/>
                <w:noProof/>
                <w:webHidden/>
              </w:rPr>
              <w:fldChar w:fldCharType="begin"/>
            </w:r>
            <w:r w:rsidRPr="00DC38E9">
              <w:rPr>
                <w:rFonts w:ascii="Calibri" w:hAnsi="Calibri" w:cs="Calibri"/>
                <w:i w:val="0"/>
                <w:iCs w:val="0"/>
                <w:noProof/>
                <w:webHidden/>
              </w:rPr>
              <w:instrText xml:space="preserve"> PAGEREF _Toc226845043 \h </w:instrText>
            </w:r>
            <w:r w:rsidRPr="00DC38E9">
              <w:rPr>
                <w:rFonts w:ascii="Calibri" w:hAnsi="Calibri" w:cs="Calibri"/>
                <w:i w:val="0"/>
                <w:iCs w:val="0"/>
                <w:noProof/>
                <w:webHidden/>
              </w:rPr>
            </w:r>
            <w:r w:rsidRPr="00DC38E9">
              <w:rPr>
                <w:rFonts w:ascii="Calibri" w:hAnsi="Calibri" w:cs="Calibri"/>
                <w:i w:val="0"/>
                <w:iCs w:val="0"/>
                <w:noProof/>
                <w:webHidden/>
              </w:rPr>
              <w:fldChar w:fldCharType="separate"/>
            </w:r>
            <w:r w:rsidRPr="00DC38E9">
              <w:rPr>
                <w:rFonts w:ascii="Calibri" w:hAnsi="Calibri" w:cs="Calibri"/>
                <w:i w:val="0"/>
                <w:iCs w:val="0"/>
                <w:noProof/>
                <w:webHidden/>
              </w:rPr>
              <w:t>4</w:t>
            </w:r>
            <w:r w:rsidRPr="00DC38E9">
              <w:rPr>
                <w:rFonts w:ascii="Calibri" w:hAnsi="Calibri" w:cs="Calibri"/>
                <w:i w:val="0"/>
                <w:iCs w:val="0"/>
                <w:noProof/>
                <w:webHidden/>
              </w:rPr>
              <w:fldChar w:fldCharType="end"/>
            </w:r>
          </w:hyperlink>
        </w:p>
        <w:p w14:paraId="2B03D21E" w14:textId="0DCB6671" w:rsidR="009926B9" w:rsidRPr="00DC38E9" w:rsidRDefault="009926B9">
          <w:pPr>
            <w:pStyle w:val="TOC1"/>
            <w:rPr>
              <w:rFonts w:ascii="Calibri" w:eastAsiaTheme="minorEastAsia" w:hAnsi="Calibri" w:cs="Calibri"/>
              <w:b w:val="0"/>
              <w:bCs w:val="0"/>
              <w:i w:val="0"/>
              <w:iCs w:val="0"/>
              <w:noProof/>
              <w:kern w:val="2"/>
              <w14:ligatures w14:val="standardContextual"/>
            </w:rPr>
          </w:pPr>
          <w:hyperlink w:anchor="_Toc226845044" w:history="1">
            <w:r w:rsidRPr="00DC38E9">
              <w:rPr>
                <w:rStyle w:val="Hyperlink"/>
                <w:rFonts w:ascii="Calibri" w:hAnsi="Calibri" w:cs="Calibri"/>
                <w:i w:val="0"/>
                <w:iCs w:val="0"/>
                <w:noProof/>
              </w:rPr>
              <w:t>5. Governance: approvals and reserved powers</w:t>
            </w:r>
            <w:r w:rsidRPr="00DC38E9">
              <w:rPr>
                <w:rFonts w:ascii="Calibri" w:hAnsi="Calibri" w:cs="Calibri"/>
                <w:i w:val="0"/>
                <w:iCs w:val="0"/>
                <w:noProof/>
                <w:webHidden/>
              </w:rPr>
              <w:tab/>
            </w:r>
            <w:r w:rsidRPr="00DC38E9">
              <w:rPr>
                <w:rFonts w:ascii="Calibri" w:hAnsi="Calibri" w:cs="Calibri"/>
                <w:i w:val="0"/>
                <w:iCs w:val="0"/>
                <w:noProof/>
                <w:webHidden/>
              </w:rPr>
              <w:fldChar w:fldCharType="begin"/>
            </w:r>
            <w:r w:rsidRPr="00DC38E9">
              <w:rPr>
                <w:rFonts w:ascii="Calibri" w:hAnsi="Calibri" w:cs="Calibri"/>
                <w:i w:val="0"/>
                <w:iCs w:val="0"/>
                <w:noProof/>
                <w:webHidden/>
              </w:rPr>
              <w:instrText xml:space="preserve"> PAGEREF _Toc226845044 \h </w:instrText>
            </w:r>
            <w:r w:rsidRPr="00DC38E9">
              <w:rPr>
                <w:rFonts w:ascii="Calibri" w:hAnsi="Calibri" w:cs="Calibri"/>
                <w:i w:val="0"/>
                <w:iCs w:val="0"/>
                <w:noProof/>
                <w:webHidden/>
              </w:rPr>
            </w:r>
            <w:r w:rsidRPr="00DC38E9">
              <w:rPr>
                <w:rFonts w:ascii="Calibri" w:hAnsi="Calibri" w:cs="Calibri"/>
                <w:i w:val="0"/>
                <w:iCs w:val="0"/>
                <w:noProof/>
                <w:webHidden/>
              </w:rPr>
              <w:fldChar w:fldCharType="separate"/>
            </w:r>
            <w:r w:rsidRPr="00DC38E9">
              <w:rPr>
                <w:rFonts w:ascii="Calibri" w:hAnsi="Calibri" w:cs="Calibri"/>
                <w:i w:val="0"/>
                <w:iCs w:val="0"/>
                <w:noProof/>
                <w:webHidden/>
              </w:rPr>
              <w:t>4</w:t>
            </w:r>
            <w:r w:rsidRPr="00DC38E9">
              <w:rPr>
                <w:rFonts w:ascii="Calibri" w:hAnsi="Calibri" w:cs="Calibri"/>
                <w:i w:val="0"/>
                <w:iCs w:val="0"/>
                <w:noProof/>
                <w:webHidden/>
              </w:rPr>
              <w:fldChar w:fldCharType="end"/>
            </w:r>
          </w:hyperlink>
        </w:p>
        <w:p w14:paraId="4CA09FF7" w14:textId="725CAEF2" w:rsidR="009926B9" w:rsidRPr="00DC38E9" w:rsidRDefault="009926B9">
          <w:pPr>
            <w:pStyle w:val="TOC2"/>
            <w:tabs>
              <w:tab w:val="right" w:leader="dot" w:pos="9016"/>
            </w:tabs>
            <w:rPr>
              <w:rFonts w:ascii="Calibri" w:eastAsiaTheme="minorEastAsia" w:hAnsi="Calibri" w:cs="Calibri"/>
              <w:noProof/>
              <w:lang w:eastAsia="en-GB"/>
            </w:rPr>
          </w:pPr>
          <w:hyperlink w:anchor="_Toc226845045" w:history="1">
            <w:r w:rsidRPr="00DC38E9">
              <w:rPr>
                <w:rStyle w:val="Hyperlink"/>
                <w:rFonts w:ascii="Calibri" w:hAnsi="Calibri" w:cs="Calibri"/>
                <w:noProof/>
              </w:rPr>
              <w:t>5.1 Board responsibility</w:t>
            </w:r>
            <w:r w:rsidRPr="00DC38E9">
              <w:rPr>
                <w:rFonts w:ascii="Calibri" w:hAnsi="Calibri" w:cs="Calibri"/>
                <w:noProof/>
                <w:webHidden/>
              </w:rPr>
              <w:tab/>
            </w:r>
            <w:r w:rsidRPr="00DC38E9">
              <w:rPr>
                <w:rFonts w:ascii="Calibri" w:hAnsi="Calibri" w:cs="Calibri"/>
                <w:noProof/>
                <w:webHidden/>
              </w:rPr>
              <w:fldChar w:fldCharType="begin"/>
            </w:r>
            <w:r w:rsidRPr="00DC38E9">
              <w:rPr>
                <w:rFonts w:ascii="Calibri" w:hAnsi="Calibri" w:cs="Calibri"/>
                <w:noProof/>
                <w:webHidden/>
              </w:rPr>
              <w:instrText xml:space="preserve"> PAGEREF _Toc226845045 \h </w:instrText>
            </w:r>
            <w:r w:rsidRPr="00DC38E9">
              <w:rPr>
                <w:rFonts w:ascii="Calibri" w:hAnsi="Calibri" w:cs="Calibri"/>
                <w:noProof/>
                <w:webHidden/>
              </w:rPr>
            </w:r>
            <w:r w:rsidRPr="00DC38E9">
              <w:rPr>
                <w:rFonts w:ascii="Calibri" w:hAnsi="Calibri" w:cs="Calibri"/>
                <w:noProof/>
                <w:webHidden/>
              </w:rPr>
              <w:fldChar w:fldCharType="separate"/>
            </w:r>
            <w:r w:rsidRPr="00DC38E9">
              <w:rPr>
                <w:rFonts w:ascii="Calibri" w:hAnsi="Calibri" w:cs="Calibri"/>
                <w:noProof/>
                <w:webHidden/>
              </w:rPr>
              <w:t>4</w:t>
            </w:r>
            <w:r w:rsidRPr="00DC38E9">
              <w:rPr>
                <w:rFonts w:ascii="Calibri" w:hAnsi="Calibri" w:cs="Calibri"/>
                <w:noProof/>
                <w:webHidden/>
              </w:rPr>
              <w:fldChar w:fldCharType="end"/>
            </w:r>
          </w:hyperlink>
        </w:p>
        <w:p w14:paraId="4925A31E" w14:textId="560FF9A5" w:rsidR="009926B9" w:rsidRPr="00DC38E9" w:rsidRDefault="009926B9">
          <w:pPr>
            <w:pStyle w:val="TOC2"/>
            <w:tabs>
              <w:tab w:val="right" w:leader="dot" w:pos="9016"/>
            </w:tabs>
            <w:rPr>
              <w:rFonts w:ascii="Calibri" w:eastAsiaTheme="minorEastAsia" w:hAnsi="Calibri" w:cs="Calibri"/>
              <w:noProof/>
              <w:lang w:eastAsia="en-GB"/>
            </w:rPr>
          </w:pPr>
          <w:hyperlink w:anchor="_Toc226845046" w:history="1">
            <w:r w:rsidRPr="00DC38E9">
              <w:rPr>
                <w:rStyle w:val="Hyperlink"/>
                <w:rFonts w:ascii="Calibri" w:hAnsi="Calibri" w:cs="Calibri"/>
                <w:noProof/>
              </w:rPr>
              <w:t>5.2 Delegated authority (routine activity)</w:t>
            </w:r>
            <w:r w:rsidRPr="00DC38E9">
              <w:rPr>
                <w:rFonts w:ascii="Calibri" w:hAnsi="Calibri" w:cs="Calibri"/>
                <w:noProof/>
                <w:webHidden/>
              </w:rPr>
              <w:tab/>
            </w:r>
            <w:r w:rsidRPr="00DC38E9">
              <w:rPr>
                <w:rFonts w:ascii="Calibri" w:hAnsi="Calibri" w:cs="Calibri"/>
                <w:noProof/>
                <w:webHidden/>
              </w:rPr>
              <w:fldChar w:fldCharType="begin"/>
            </w:r>
            <w:r w:rsidRPr="00DC38E9">
              <w:rPr>
                <w:rFonts w:ascii="Calibri" w:hAnsi="Calibri" w:cs="Calibri"/>
                <w:noProof/>
                <w:webHidden/>
              </w:rPr>
              <w:instrText xml:space="preserve"> PAGEREF _Toc226845046 \h </w:instrText>
            </w:r>
            <w:r w:rsidRPr="00DC38E9">
              <w:rPr>
                <w:rFonts w:ascii="Calibri" w:hAnsi="Calibri" w:cs="Calibri"/>
                <w:noProof/>
                <w:webHidden/>
              </w:rPr>
            </w:r>
            <w:r w:rsidRPr="00DC38E9">
              <w:rPr>
                <w:rFonts w:ascii="Calibri" w:hAnsi="Calibri" w:cs="Calibri"/>
                <w:noProof/>
                <w:webHidden/>
              </w:rPr>
              <w:fldChar w:fldCharType="separate"/>
            </w:r>
            <w:r w:rsidRPr="00DC38E9">
              <w:rPr>
                <w:rFonts w:ascii="Calibri" w:hAnsi="Calibri" w:cs="Calibri"/>
                <w:noProof/>
                <w:webHidden/>
              </w:rPr>
              <w:t>5</w:t>
            </w:r>
            <w:r w:rsidRPr="00DC38E9">
              <w:rPr>
                <w:rFonts w:ascii="Calibri" w:hAnsi="Calibri" w:cs="Calibri"/>
                <w:noProof/>
                <w:webHidden/>
              </w:rPr>
              <w:fldChar w:fldCharType="end"/>
            </w:r>
          </w:hyperlink>
        </w:p>
        <w:p w14:paraId="43EF8E50" w14:textId="3352AC2E" w:rsidR="009926B9" w:rsidRPr="00DC38E9" w:rsidRDefault="009926B9">
          <w:pPr>
            <w:pStyle w:val="TOC2"/>
            <w:tabs>
              <w:tab w:val="right" w:leader="dot" w:pos="9016"/>
            </w:tabs>
            <w:rPr>
              <w:rFonts w:ascii="Calibri" w:eastAsiaTheme="minorEastAsia" w:hAnsi="Calibri" w:cs="Calibri"/>
              <w:noProof/>
              <w:lang w:eastAsia="en-GB"/>
            </w:rPr>
          </w:pPr>
          <w:hyperlink w:anchor="_Toc226845047" w:history="1">
            <w:r w:rsidRPr="00DC38E9">
              <w:rPr>
                <w:rStyle w:val="Hyperlink"/>
                <w:rFonts w:ascii="Calibri" w:hAnsi="Calibri" w:cs="Calibri"/>
                <w:noProof/>
              </w:rPr>
              <w:t>5.3 Board approval required (reserved campaigning decisions)</w:t>
            </w:r>
            <w:r w:rsidRPr="00DC38E9">
              <w:rPr>
                <w:rFonts w:ascii="Calibri" w:hAnsi="Calibri" w:cs="Calibri"/>
                <w:noProof/>
                <w:webHidden/>
              </w:rPr>
              <w:tab/>
            </w:r>
            <w:r w:rsidRPr="00DC38E9">
              <w:rPr>
                <w:rFonts w:ascii="Calibri" w:hAnsi="Calibri" w:cs="Calibri"/>
                <w:noProof/>
                <w:webHidden/>
              </w:rPr>
              <w:fldChar w:fldCharType="begin"/>
            </w:r>
            <w:r w:rsidRPr="00DC38E9">
              <w:rPr>
                <w:rFonts w:ascii="Calibri" w:hAnsi="Calibri" w:cs="Calibri"/>
                <w:noProof/>
                <w:webHidden/>
              </w:rPr>
              <w:instrText xml:space="preserve"> PAGEREF _Toc226845047 \h </w:instrText>
            </w:r>
            <w:r w:rsidRPr="00DC38E9">
              <w:rPr>
                <w:rFonts w:ascii="Calibri" w:hAnsi="Calibri" w:cs="Calibri"/>
                <w:noProof/>
                <w:webHidden/>
              </w:rPr>
            </w:r>
            <w:r w:rsidRPr="00DC38E9">
              <w:rPr>
                <w:rFonts w:ascii="Calibri" w:hAnsi="Calibri" w:cs="Calibri"/>
                <w:noProof/>
                <w:webHidden/>
              </w:rPr>
              <w:fldChar w:fldCharType="separate"/>
            </w:r>
            <w:r w:rsidRPr="00DC38E9">
              <w:rPr>
                <w:rFonts w:ascii="Calibri" w:hAnsi="Calibri" w:cs="Calibri"/>
                <w:noProof/>
                <w:webHidden/>
              </w:rPr>
              <w:t>5</w:t>
            </w:r>
            <w:r w:rsidRPr="00DC38E9">
              <w:rPr>
                <w:rFonts w:ascii="Calibri" w:hAnsi="Calibri" w:cs="Calibri"/>
                <w:noProof/>
                <w:webHidden/>
              </w:rPr>
              <w:fldChar w:fldCharType="end"/>
            </w:r>
          </w:hyperlink>
        </w:p>
        <w:p w14:paraId="583379CA" w14:textId="045F1354" w:rsidR="009926B9" w:rsidRPr="00DC38E9" w:rsidRDefault="009926B9">
          <w:pPr>
            <w:pStyle w:val="TOC1"/>
            <w:rPr>
              <w:rFonts w:ascii="Calibri" w:eastAsiaTheme="minorEastAsia" w:hAnsi="Calibri" w:cs="Calibri"/>
              <w:b w:val="0"/>
              <w:bCs w:val="0"/>
              <w:i w:val="0"/>
              <w:iCs w:val="0"/>
              <w:noProof/>
              <w:kern w:val="2"/>
              <w14:ligatures w14:val="standardContextual"/>
            </w:rPr>
          </w:pPr>
          <w:hyperlink w:anchor="_Toc226845048" w:history="1">
            <w:r w:rsidRPr="00DC38E9">
              <w:rPr>
                <w:rStyle w:val="Hyperlink"/>
                <w:rFonts w:ascii="Calibri" w:hAnsi="Calibri" w:cs="Calibri"/>
                <w:i w:val="0"/>
                <w:iCs w:val="0"/>
                <w:noProof/>
              </w:rPr>
              <w:t>6. Campaign planning and risk assessment (required for major campaigns)</w:t>
            </w:r>
            <w:r w:rsidRPr="00DC38E9">
              <w:rPr>
                <w:rFonts w:ascii="Calibri" w:hAnsi="Calibri" w:cs="Calibri"/>
                <w:i w:val="0"/>
                <w:iCs w:val="0"/>
                <w:noProof/>
                <w:webHidden/>
              </w:rPr>
              <w:tab/>
            </w:r>
            <w:r w:rsidRPr="00DC38E9">
              <w:rPr>
                <w:rFonts w:ascii="Calibri" w:hAnsi="Calibri" w:cs="Calibri"/>
                <w:i w:val="0"/>
                <w:iCs w:val="0"/>
                <w:noProof/>
                <w:webHidden/>
              </w:rPr>
              <w:fldChar w:fldCharType="begin"/>
            </w:r>
            <w:r w:rsidRPr="00DC38E9">
              <w:rPr>
                <w:rFonts w:ascii="Calibri" w:hAnsi="Calibri" w:cs="Calibri"/>
                <w:i w:val="0"/>
                <w:iCs w:val="0"/>
                <w:noProof/>
                <w:webHidden/>
              </w:rPr>
              <w:instrText xml:space="preserve"> PAGEREF _Toc226845048 \h </w:instrText>
            </w:r>
            <w:r w:rsidRPr="00DC38E9">
              <w:rPr>
                <w:rFonts w:ascii="Calibri" w:hAnsi="Calibri" w:cs="Calibri"/>
                <w:i w:val="0"/>
                <w:iCs w:val="0"/>
                <w:noProof/>
                <w:webHidden/>
              </w:rPr>
            </w:r>
            <w:r w:rsidRPr="00DC38E9">
              <w:rPr>
                <w:rFonts w:ascii="Calibri" w:hAnsi="Calibri" w:cs="Calibri"/>
                <w:i w:val="0"/>
                <w:iCs w:val="0"/>
                <w:noProof/>
                <w:webHidden/>
              </w:rPr>
              <w:fldChar w:fldCharType="separate"/>
            </w:r>
            <w:r w:rsidRPr="00DC38E9">
              <w:rPr>
                <w:rFonts w:ascii="Calibri" w:hAnsi="Calibri" w:cs="Calibri"/>
                <w:i w:val="0"/>
                <w:iCs w:val="0"/>
                <w:noProof/>
                <w:webHidden/>
              </w:rPr>
              <w:t>5</w:t>
            </w:r>
            <w:r w:rsidRPr="00DC38E9">
              <w:rPr>
                <w:rFonts w:ascii="Calibri" w:hAnsi="Calibri" w:cs="Calibri"/>
                <w:i w:val="0"/>
                <w:iCs w:val="0"/>
                <w:noProof/>
                <w:webHidden/>
              </w:rPr>
              <w:fldChar w:fldCharType="end"/>
            </w:r>
          </w:hyperlink>
        </w:p>
        <w:p w14:paraId="49D41558" w14:textId="7E530F8F" w:rsidR="009926B9" w:rsidRPr="00DC38E9" w:rsidRDefault="009926B9">
          <w:pPr>
            <w:pStyle w:val="TOC1"/>
            <w:rPr>
              <w:rFonts w:ascii="Calibri" w:eastAsiaTheme="minorEastAsia" w:hAnsi="Calibri" w:cs="Calibri"/>
              <w:b w:val="0"/>
              <w:bCs w:val="0"/>
              <w:i w:val="0"/>
              <w:iCs w:val="0"/>
              <w:noProof/>
              <w:kern w:val="2"/>
              <w14:ligatures w14:val="standardContextual"/>
            </w:rPr>
          </w:pPr>
          <w:hyperlink w:anchor="_Toc226845049" w:history="1">
            <w:r w:rsidRPr="00DC38E9">
              <w:rPr>
                <w:rStyle w:val="Hyperlink"/>
                <w:rFonts w:ascii="Calibri" w:hAnsi="Calibri" w:cs="Calibri"/>
                <w:i w:val="0"/>
                <w:iCs w:val="0"/>
                <w:noProof/>
              </w:rPr>
              <w:t>7. Safeguarding and service user protection in campaigning</w:t>
            </w:r>
            <w:r w:rsidRPr="00DC38E9">
              <w:rPr>
                <w:rFonts w:ascii="Calibri" w:hAnsi="Calibri" w:cs="Calibri"/>
                <w:i w:val="0"/>
                <w:iCs w:val="0"/>
                <w:noProof/>
                <w:webHidden/>
              </w:rPr>
              <w:tab/>
            </w:r>
            <w:r w:rsidRPr="00DC38E9">
              <w:rPr>
                <w:rFonts w:ascii="Calibri" w:hAnsi="Calibri" w:cs="Calibri"/>
                <w:i w:val="0"/>
                <w:iCs w:val="0"/>
                <w:noProof/>
                <w:webHidden/>
              </w:rPr>
              <w:fldChar w:fldCharType="begin"/>
            </w:r>
            <w:r w:rsidRPr="00DC38E9">
              <w:rPr>
                <w:rFonts w:ascii="Calibri" w:hAnsi="Calibri" w:cs="Calibri"/>
                <w:i w:val="0"/>
                <w:iCs w:val="0"/>
                <w:noProof/>
                <w:webHidden/>
              </w:rPr>
              <w:instrText xml:space="preserve"> PAGEREF _Toc226845049 \h </w:instrText>
            </w:r>
            <w:r w:rsidRPr="00DC38E9">
              <w:rPr>
                <w:rFonts w:ascii="Calibri" w:hAnsi="Calibri" w:cs="Calibri"/>
                <w:i w:val="0"/>
                <w:iCs w:val="0"/>
                <w:noProof/>
                <w:webHidden/>
              </w:rPr>
            </w:r>
            <w:r w:rsidRPr="00DC38E9">
              <w:rPr>
                <w:rFonts w:ascii="Calibri" w:hAnsi="Calibri" w:cs="Calibri"/>
                <w:i w:val="0"/>
                <w:iCs w:val="0"/>
                <w:noProof/>
                <w:webHidden/>
              </w:rPr>
              <w:fldChar w:fldCharType="separate"/>
            </w:r>
            <w:r w:rsidRPr="00DC38E9">
              <w:rPr>
                <w:rFonts w:ascii="Calibri" w:hAnsi="Calibri" w:cs="Calibri"/>
                <w:i w:val="0"/>
                <w:iCs w:val="0"/>
                <w:noProof/>
                <w:webHidden/>
              </w:rPr>
              <w:t>6</w:t>
            </w:r>
            <w:r w:rsidRPr="00DC38E9">
              <w:rPr>
                <w:rFonts w:ascii="Calibri" w:hAnsi="Calibri" w:cs="Calibri"/>
                <w:i w:val="0"/>
                <w:iCs w:val="0"/>
                <w:noProof/>
                <w:webHidden/>
              </w:rPr>
              <w:fldChar w:fldCharType="end"/>
            </w:r>
          </w:hyperlink>
        </w:p>
        <w:p w14:paraId="6843BE70" w14:textId="42D3E221" w:rsidR="009926B9" w:rsidRPr="00DC38E9" w:rsidRDefault="009926B9">
          <w:pPr>
            <w:pStyle w:val="TOC2"/>
            <w:tabs>
              <w:tab w:val="right" w:leader="dot" w:pos="9016"/>
            </w:tabs>
            <w:rPr>
              <w:rFonts w:ascii="Calibri" w:eastAsiaTheme="minorEastAsia" w:hAnsi="Calibri" w:cs="Calibri"/>
              <w:noProof/>
              <w:lang w:eastAsia="en-GB"/>
            </w:rPr>
          </w:pPr>
          <w:hyperlink w:anchor="_Toc226845050" w:history="1">
            <w:r w:rsidRPr="00DC38E9">
              <w:rPr>
                <w:rStyle w:val="Hyperlink"/>
                <w:rFonts w:ascii="Calibri" w:hAnsi="Calibri" w:cs="Calibri"/>
                <w:noProof/>
              </w:rPr>
              <w:t>7.1 Protecting anonymity and safety</w:t>
            </w:r>
            <w:r w:rsidRPr="00DC38E9">
              <w:rPr>
                <w:rFonts w:ascii="Calibri" w:hAnsi="Calibri" w:cs="Calibri"/>
                <w:noProof/>
                <w:webHidden/>
              </w:rPr>
              <w:tab/>
            </w:r>
            <w:r w:rsidRPr="00DC38E9">
              <w:rPr>
                <w:rFonts w:ascii="Calibri" w:hAnsi="Calibri" w:cs="Calibri"/>
                <w:noProof/>
                <w:webHidden/>
              </w:rPr>
              <w:fldChar w:fldCharType="begin"/>
            </w:r>
            <w:r w:rsidRPr="00DC38E9">
              <w:rPr>
                <w:rFonts w:ascii="Calibri" w:hAnsi="Calibri" w:cs="Calibri"/>
                <w:noProof/>
                <w:webHidden/>
              </w:rPr>
              <w:instrText xml:space="preserve"> PAGEREF _Toc226845050 \h </w:instrText>
            </w:r>
            <w:r w:rsidRPr="00DC38E9">
              <w:rPr>
                <w:rFonts w:ascii="Calibri" w:hAnsi="Calibri" w:cs="Calibri"/>
                <w:noProof/>
                <w:webHidden/>
              </w:rPr>
            </w:r>
            <w:r w:rsidRPr="00DC38E9">
              <w:rPr>
                <w:rFonts w:ascii="Calibri" w:hAnsi="Calibri" w:cs="Calibri"/>
                <w:noProof/>
                <w:webHidden/>
              </w:rPr>
              <w:fldChar w:fldCharType="separate"/>
            </w:r>
            <w:r w:rsidRPr="00DC38E9">
              <w:rPr>
                <w:rFonts w:ascii="Calibri" w:hAnsi="Calibri" w:cs="Calibri"/>
                <w:noProof/>
                <w:webHidden/>
              </w:rPr>
              <w:t>6</w:t>
            </w:r>
            <w:r w:rsidRPr="00DC38E9">
              <w:rPr>
                <w:rFonts w:ascii="Calibri" w:hAnsi="Calibri" w:cs="Calibri"/>
                <w:noProof/>
                <w:webHidden/>
              </w:rPr>
              <w:fldChar w:fldCharType="end"/>
            </w:r>
          </w:hyperlink>
        </w:p>
        <w:p w14:paraId="09EDB6FE" w14:textId="16FEFE95" w:rsidR="009926B9" w:rsidRPr="00DC38E9" w:rsidRDefault="009926B9">
          <w:pPr>
            <w:pStyle w:val="TOC2"/>
            <w:tabs>
              <w:tab w:val="right" w:leader="dot" w:pos="9016"/>
            </w:tabs>
            <w:rPr>
              <w:rFonts w:ascii="Calibri" w:eastAsiaTheme="minorEastAsia" w:hAnsi="Calibri" w:cs="Calibri"/>
              <w:noProof/>
              <w:lang w:eastAsia="en-GB"/>
            </w:rPr>
          </w:pPr>
          <w:hyperlink w:anchor="_Toc226845051" w:history="1">
            <w:r w:rsidRPr="00DC38E9">
              <w:rPr>
                <w:rStyle w:val="Hyperlink"/>
                <w:rFonts w:ascii="Calibri" w:hAnsi="Calibri" w:cs="Calibri"/>
                <w:noProof/>
              </w:rPr>
              <w:t>7.2 Using lived experience stories</w:t>
            </w:r>
            <w:r w:rsidRPr="00DC38E9">
              <w:rPr>
                <w:rFonts w:ascii="Calibri" w:hAnsi="Calibri" w:cs="Calibri"/>
                <w:noProof/>
                <w:webHidden/>
              </w:rPr>
              <w:tab/>
            </w:r>
            <w:r w:rsidRPr="00DC38E9">
              <w:rPr>
                <w:rFonts w:ascii="Calibri" w:hAnsi="Calibri" w:cs="Calibri"/>
                <w:noProof/>
                <w:webHidden/>
              </w:rPr>
              <w:fldChar w:fldCharType="begin"/>
            </w:r>
            <w:r w:rsidRPr="00DC38E9">
              <w:rPr>
                <w:rFonts w:ascii="Calibri" w:hAnsi="Calibri" w:cs="Calibri"/>
                <w:noProof/>
                <w:webHidden/>
              </w:rPr>
              <w:instrText xml:space="preserve"> PAGEREF _Toc226845051 \h </w:instrText>
            </w:r>
            <w:r w:rsidRPr="00DC38E9">
              <w:rPr>
                <w:rFonts w:ascii="Calibri" w:hAnsi="Calibri" w:cs="Calibri"/>
                <w:noProof/>
                <w:webHidden/>
              </w:rPr>
            </w:r>
            <w:r w:rsidRPr="00DC38E9">
              <w:rPr>
                <w:rFonts w:ascii="Calibri" w:hAnsi="Calibri" w:cs="Calibri"/>
                <w:noProof/>
                <w:webHidden/>
              </w:rPr>
              <w:fldChar w:fldCharType="separate"/>
            </w:r>
            <w:r w:rsidRPr="00DC38E9">
              <w:rPr>
                <w:rFonts w:ascii="Calibri" w:hAnsi="Calibri" w:cs="Calibri"/>
                <w:noProof/>
                <w:webHidden/>
              </w:rPr>
              <w:t>6</w:t>
            </w:r>
            <w:r w:rsidRPr="00DC38E9">
              <w:rPr>
                <w:rFonts w:ascii="Calibri" w:hAnsi="Calibri" w:cs="Calibri"/>
                <w:noProof/>
                <w:webHidden/>
              </w:rPr>
              <w:fldChar w:fldCharType="end"/>
            </w:r>
          </w:hyperlink>
        </w:p>
        <w:p w14:paraId="7F91DBC0" w14:textId="7BA5E4D9" w:rsidR="009926B9" w:rsidRPr="00DC38E9" w:rsidRDefault="009926B9">
          <w:pPr>
            <w:pStyle w:val="TOC2"/>
            <w:tabs>
              <w:tab w:val="right" w:leader="dot" w:pos="9016"/>
            </w:tabs>
            <w:rPr>
              <w:rFonts w:ascii="Calibri" w:eastAsiaTheme="minorEastAsia" w:hAnsi="Calibri" w:cs="Calibri"/>
              <w:noProof/>
              <w:lang w:eastAsia="en-GB"/>
            </w:rPr>
          </w:pPr>
          <w:hyperlink w:anchor="_Toc226845052" w:history="1">
            <w:r w:rsidRPr="00DC38E9">
              <w:rPr>
                <w:rStyle w:val="Hyperlink"/>
                <w:rFonts w:ascii="Calibri" w:hAnsi="Calibri" w:cs="Calibri"/>
                <w:noProof/>
              </w:rPr>
              <w:t>7.3 Boundaries</w:t>
            </w:r>
            <w:r w:rsidRPr="00DC38E9">
              <w:rPr>
                <w:rFonts w:ascii="Calibri" w:hAnsi="Calibri" w:cs="Calibri"/>
                <w:noProof/>
                <w:webHidden/>
              </w:rPr>
              <w:tab/>
            </w:r>
            <w:r w:rsidRPr="00DC38E9">
              <w:rPr>
                <w:rFonts w:ascii="Calibri" w:hAnsi="Calibri" w:cs="Calibri"/>
                <w:noProof/>
                <w:webHidden/>
              </w:rPr>
              <w:fldChar w:fldCharType="begin"/>
            </w:r>
            <w:r w:rsidRPr="00DC38E9">
              <w:rPr>
                <w:rFonts w:ascii="Calibri" w:hAnsi="Calibri" w:cs="Calibri"/>
                <w:noProof/>
                <w:webHidden/>
              </w:rPr>
              <w:instrText xml:space="preserve"> PAGEREF _Toc226845052 \h </w:instrText>
            </w:r>
            <w:r w:rsidRPr="00DC38E9">
              <w:rPr>
                <w:rFonts w:ascii="Calibri" w:hAnsi="Calibri" w:cs="Calibri"/>
                <w:noProof/>
                <w:webHidden/>
              </w:rPr>
            </w:r>
            <w:r w:rsidRPr="00DC38E9">
              <w:rPr>
                <w:rFonts w:ascii="Calibri" w:hAnsi="Calibri" w:cs="Calibri"/>
                <w:noProof/>
                <w:webHidden/>
              </w:rPr>
              <w:fldChar w:fldCharType="separate"/>
            </w:r>
            <w:r w:rsidRPr="00DC38E9">
              <w:rPr>
                <w:rFonts w:ascii="Calibri" w:hAnsi="Calibri" w:cs="Calibri"/>
                <w:noProof/>
                <w:webHidden/>
              </w:rPr>
              <w:t>6</w:t>
            </w:r>
            <w:r w:rsidRPr="00DC38E9">
              <w:rPr>
                <w:rFonts w:ascii="Calibri" w:hAnsi="Calibri" w:cs="Calibri"/>
                <w:noProof/>
                <w:webHidden/>
              </w:rPr>
              <w:fldChar w:fldCharType="end"/>
            </w:r>
          </w:hyperlink>
        </w:p>
        <w:p w14:paraId="19A85EC5" w14:textId="663A27D4" w:rsidR="009926B9" w:rsidRPr="00DC38E9" w:rsidRDefault="009926B9">
          <w:pPr>
            <w:pStyle w:val="TOC1"/>
            <w:rPr>
              <w:rFonts w:ascii="Calibri" w:eastAsiaTheme="minorEastAsia" w:hAnsi="Calibri" w:cs="Calibri"/>
              <w:b w:val="0"/>
              <w:bCs w:val="0"/>
              <w:i w:val="0"/>
              <w:iCs w:val="0"/>
              <w:noProof/>
              <w:kern w:val="2"/>
              <w14:ligatures w14:val="standardContextual"/>
            </w:rPr>
          </w:pPr>
          <w:hyperlink w:anchor="_Toc226845053" w:history="1">
            <w:r w:rsidRPr="00DC38E9">
              <w:rPr>
                <w:rStyle w:val="Hyperlink"/>
                <w:rFonts w:ascii="Calibri" w:hAnsi="Calibri" w:cs="Calibri"/>
                <w:i w:val="0"/>
                <w:iCs w:val="0"/>
                <w:noProof/>
              </w:rPr>
              <w:t>8. Accuracy, tone, and conduct</w:t>
            </w:r>
            <w:r w:rsidRPr="00DC38E9">
              <w:rPr>
                <w:rFonts w:ascii="Calibri" w:hAnsi="Calibri" w:cs="Calibri"/>
                <w:i w:val="0"/>
                <w:iCs w:val="0"/>
                <w:noProof/>
                <w:webHidden/>
              </w:rPr>
              <w:tab/>
            </w:r>
            <w:r w:rsidRPr="00DC38E9">
              <w:rPr>
                <w:rFonts w:ascii="Calibri" w:hAnsi="Calibri" w:cs="Calibri"/>
                <w:i w:val="0"/>
                <w:iCs w:val="0"/>
                <w:noProof/>
                <w:webHidden/>
              </w:rPr>
              <w:fldChar w:fldCharType="begin"/>
            </w:r>
            <w:r w:rsidRPr="00DC38E9">
              <w:rPr>
                <w:rFonts w:ascii="Calibri" w:hAnsi="Calibri" w:cs="Calibri"/>
                <w:i w:val="0"/>
                <w:iCs w:val="0"/>
                <w:noProof/>
                <w:webHidden/>
              </w:rPr>
              <w:instrText xml:space="preserve"> PAGEREF _Toc226845053 \h </w:instrText>
            </w:r>
            <w:r w:rsidRPr="00DC38E9">
              <w:rPr>
                <w:rFonts w:ascii="Calibri" w:hAnsi="Calibri" w:cs="Calibri"/>
                <w:i w:val="0"/>
                <w:iCs w:val="0"/>
                <w:noProof/>
                <w:webHidden/>
              </w:rPr>
            </w:r>
            <w:r w:rsidRPr="00DC38E9">
              <w:rPr>
                <w:rFonts w:ascii="Calibri" w:hAnsi="Calibri" w:cs="Calibri"/>
                <w:i w:val="0"/>
                <w:iCs w:val="0"/>
                <w:noProof/>
                <w:webHidden/>
              </w:rPr>
              <w:fldChar w:fldCharType="separate"/>
            </w:r>
            <w:r w:rsidRPr="00DC38E9">
              <w:rPr>
                <w:rFonts w:ascii="Calibri" w:hAnsi="Calibri" w:cs="Calibri"/>
                <w:i w:val="0"/>
                <w:iCs w:val="0"/>
                <w:noProof/>
                <w:webHidden/>
              </w:rPr>
              <w:t>6</w:t>
            </w:r>
            <w:r w:rsidRPr="00DC38E9">
              <w:rPr>
                <w:rFonts w:ascii="Calibri" w:hAnsi="Calibri" w:cs="Calibri"/>
                <w:i w:val="0"/>
                <w:iCs w:val="0"/>
                <w:noProof/>
                <w:webHidden/>
              </w:rPr>
              <w:fldChar w:fldCharType="end"/>
            </w:r>
          </w:hyperlink>
        </w:p>
        <w:p w14:paraId="6B48755E" w14:textId="6866E468" w:rsidR="009926B9" w:rsidRPr="00DC38E9" w:rsidRDefault="009926B9">
          <w:pPr>
            <w:pStyle w:val="TOC1"/>
            <w:rPr>
              <w:rFonts w:ascii="Calibri" w:eastAsiaTheme="minorEastAsia" w:hAnsi="Calibri" w:cs="Calibri"/>
              <w:b w:val="0"/>
              <w:bCs w:val="0"/>
              <w:i w:val="0"/>
              <w:iCs w:val="0"/>
              <w:noProof/>
              <w:kern w:val="2"/>
              <w14:ligatures w14:val="standardContextual"/>
            </w:rPr>
          </w:pPr>
          <w:hyperlink w:anchor="_Toc226845054" w:history="1">
            <w:r w:rsidRPr="00DC38E9">
              <w:rPr>
                <w:rStyle w:val="Hyperlink"/>
                <w:rFonts w:ascii="Calibri" w:hAnsi="Calibri" w:cs="Calibri"/>
                <w:i w:val="0"/>
                <w:iCs w:val="0"/>
                <w:noProof/>
              </w:rPr>
              <w:t>9. Working with partners and coalitions</w:t>
            </w:r>
            <w:r w:rsidRPr="00DC38E9">
              <w:rPr>
                <w:rFonts w:ascii="Calibri" w:hAnsi="Calibri" w:cs="Calibri"/>
                <w:i w:val="0"/>
                <w:iCs w:val="0"/>
                <w:noProof/>
                <w:webHidden/>
              </w:rPr>
              <w:tab/>
            </w:r>
            <w:r w:rsidRPr="00DC38E9">
              <w:rPr>
                <w:rFonts w:ascii="Calibri" w:hAnsi="Calibri" w:cs="Calibri"/>
                <w:i w:val="0"/>
                <w:iCs w:val="0"/>
                <w:noProof/>
                <w:webHidden/>
              </w:rPr>
              <w:fldChar w:fldCharType="begin"/>
            </w:r>
            <w:r w:rsidRPr="00DC38E9">
              <w:rPr>
                <w:rFonts w:ascii="Calibri" w:hAnsi="Calibri" w:cs="Calibri"/>
                <w:i w:val="0"/>
                <w:iCs w:val="0"/>
                <w:noProof/>
                <w:webHidden/>
              </w:rPr>
              <w:instrText xml:space="preserve"> PAGEREF _Toc226845054 \h </w:instrText>
            </w:r>
            <w:r w:rsidRPr="00DC38E9">
              <w:rPr>
                <w:rFonts w:ascii="Calibri" w:hAnsi="Calibri" w:cs="Calibri"/>
                <w:i w:val="0"/>
                <w:iCs w:val="0"/>
                <w:noProof/>
                <w:webHidden/>
              </w:rPr>
            </w:r>
            <w:r w:rsidRPr="00DC38E9">
              <w:rPr>
                <w:rFonts w:ascii="Calibri" w:hAnsi="Calibri" w:cs="Calibri"/>
                <w:i w:val="0"/>
                <w:iCs w:val="0"/>
                <w:noProof/>
                <w:webHidden/>
              </w:rPr>
              <w:fldChar w:fldCharType="separate"/>
            </w:r>
            <w:r w:rsidRPr="00DC38E9">
              <w:rPr>
                <w:rFonts w:ascii="Calibri" w:hAnsi="Calibri" w:cs="Calibri"/>
                <w:i w:val="0"/>
                <w:iCs w:val="0"/>
                <w:noProof/>
                <w:webHidden/>
              </w:rPr>
              <w:t>7</w:t>
            </w:r>
            <w:r w:rsidRPr="00DC38E9">
              <w:rPr>
                <w:rFonts w:ascii="Calibri" w:hAnsi="Calibri" w:cs="Calibri"/>
                <w:i w:val="0"/>
                <w:iCs w:val="0"/>
                <w:noProof/>
                <w:webHidden/>
              </w:rPr>
              <w:fldChar w:fldCharType="end"/>
            </w:r>
          </w:hyperlink>
        </w:p>
        <w:p w14:paraId="55CB9421" w14:textId="39660D0B" w:rsidR="009926B9" w:rsidRPr="00DC38E9" w:rsidRDefault="009926B9">
          <w:pPr>
            <w:pStyle w:val="TOC1"/>
            <w:rPr>
              <w:rFonts w:ascii="Calibri" w:eastAsiaTheme="minorEastAsia" w:hAnsi="Calibri" w:cs="Calibri"/>
              <w:b w:val="0"/>
              <w:bCs w:val="0"/>
              <w:i w:val="0"/>
              <w:iCs w:val="0"/>
              <w:noProof/>
              <w:kern w:val="2"/>
              <w14:ligatures w14:val="standardContextual"/>
            </w:rPr>
          </w:pPr>
          <w:hyperlink w:anchor="_Toc226845055" w:history="1">
            <w:r w:rsidRPr="00DC38E9">
              <w:rPr>
                <w:rStyle w:val="Hyperlink"/>
                <w:rFonts w:ascii="Calibri" w:hAnsi="Calibri" w:cs="Calibri"/>
                <w:i w:val="0"/>
                <w:iCs w:val="0"/>
                <w:noProof/>
              </w:rPr>
              <w:t>10. Petitions, mailing lists, and data protection</w:t>
            </w:r>
            <w:r w:rsidRPr="00DC38E9">
              <w:rPr>
                <w:rFonts w:ascii="Calibri" w:hAnsi="Calibri" w:cs="Calibri"/>
                <w:i w:val="0"/>
                <w:iCs w:val="0"/>
                <w:noProof/>
                <w:webHidden/>
              </w:rPr>
              <w:tab/>
            </w:r>
            <w:r w:rsidRPr="00DC38E9">
              <w:rPr>
                <w:rFonts w:ascii="Calibri" w:hAnsi="Calibri" w:cs="Calibri"/>
                <w:i w:val="0"/>
                <w:iCs w:val="0"/>
                <w:noProof/>
                <w:webHidden/>
              </w:rPr>
              <w:fldChar w:fldCharType="begin"/>
            </w:r>
            <w:r w:rsidRPr="00DC38E9">
              <w:rPr>
                <w:rFonts w:ascii="Calibri" w:hAnsi="Calibri" w:cs="Calibri"/>
                <w:i w:val="0"/>
                <w:iCs w:val="0"/>
                <w:noProof/>
                <w:webHidden/>
              </w:rPr>
              <w:instrText xml:space="preserve"> PAGEREF _Toc226845055 \h </w:instrText>
            </w:r>
            <w:r w:rsidRPr="00DC38E9">
              <w:rPr>
                <w:rFonts w:ascii="Calibri" w:hAnsi="Calibri" w:cs="Calibri"/>
                <w:i w:val="0"/>
                <w:iCs w:val="0"/>
                <w:noProof/>
                <w:webHidden/>
              </w:rPr>
            </w:r>
            <w:r w:rsidRPr="00DC38E9">
              <w:rPr>
                <w:rFonts w:ascii="Calibri" w:hAnsi="Calibri" w:cs="Calibri"/>
                <w:i w:val="0"/>
                <w:iCs w:val="0"/>
                <w:noProof/>
                <w:webHidden/>
              </w:rPr>
              <w:fldChar w:fldCharType="separate"/>
            </w:r>
            <w:r w:rsidRPr="00DC38E9">
              <w:rPr>
                <w:rFonts w:ascii="Calibri" w:hAnsi="Calibri" w:cs="Calibri"/>
                <w:i w:val="0"/>
                <w:iCs w:val="0"/>
                <w:noProof/>
                <w:webHidden/>
              </w:rPr>
              <w:t>7</w:t>
            </w:r>
            <w:r w:rsidRPr="00DC38E9">
              <w:rPr>
                <w:rFonts w:ascii="Calibri" w:hAnsi="Calibri" w:cs="Calibri"/>
                <w:i w:val="0"/>
                <w:iCs w:val="0"/>
                <w:noProof/>
                <w:webHidden/>
              </w:rPr>
              <w:fldChar w:fldCharType="end"/>
            </w:r>
          </w:hyperlink>
        </w:p>
        <w:p w14:paraId="7DFE8EED" w14:textId="33320DD6" w:rsidR="009926B9" w:rsidRPr="00DC38E9" w:rsidRDefault="009926B9">
          <w:pPr>
            <w:pStyle w:val="TOC1"/>
            <w:rPr>
              <w:rFonts w:ascii="Calibri" w:eastAsiaTheme="minorEastAsia" w:hAnsi="Calibri" w:cs="Calibri"/>
              <w:b w:val="0"/>
              <w:bCs w:val="0"/>
              <w:i w:val="0"/>
              <w:iCs w:val="0"/>
              <w:noProof/>
              <w:kern w:val="2"/>
              <w14:ligatures w14:val="standardContextual"/>
            </w:rPr>
          </w:pPr>
          <w:hyperlink w:anchor="_Toc226845056" w:history="1">
            <w:r w:rsidRPr="00DC38E9">
              <w:rPr>
                <w:rStyle w:val="Hyperlink"/>
                <w:rFonts w:ascii="Calibri" w:hAnsi="Calibri" w:cs="Calibri"/>
                <w:i w:val="0"/>
                <w:iCs w:val="0"/>
                <w:noProof/>
              </w:rPr>
              <w:t>11. Media and public statements</w:t>
            </w:r>
            <w:r w:rsidRPr="00DC38E9">
              <w:rPr>
                <w:rFonts w:ascii="Calibri" w:hAnsi="Calibri" w:cs="Calibri"/>
                <w:i w:val="0"/>
                <w:iCs w:val="0"/>
                <w:noProof/>
                <w:webHidden/>
              </w:rPr>
              <w:tab/>
            </w:r>
            <w:r w:rsidRPr="00DC38E9">
              <w:rPr>
                <w:rFonts w:ascii="Calibri" w:hAnsi="Calibri" w:cs="Calibri"/>
                <w:i w:val="0"/>
                <w:iCs w:val="0"/>
                <w:noProof/>
                <w:webHidden/>
              </w:rPr>
              <w:fldChar w:fldCharType="begin"/>
            </w:r>
            <w:r w:rsidRPr="00DC38E9">
              <w:rPr>
                <w:rFonts w:ascii="Calibri" w:hAnsi="Calibri" w:cs="Calibri"/>
                <w:i w:val="0"/>
                <w:iCs w:val="0"/>
                <w:noProof/>
                <w:webHidden/>
              </w:rPr>
              <w:instrText xml:space="preserve"> PAGEREF _Toc226845056 \h </w:instrText>
            </w:r>
            <w:r w:rsidRPr="00DC38E9">
              <w:rPr>
                <w:rFonts w:ascii="Calibri" w:hAnsi="Calibri" w:cs="Calibri"/>
                <w:i w:val="0"/>
                <w:iCs w:val="0"/>
                <w:noProof/>
                <w:webHidden/>
              </w:rPr>
            </w:r>
            <w:r w:rsidRPr="00DC38E9">
              <w:rPr>
                <w:rFonts w:ascii="Calibri" w:hAnsi="Calibri" w:cs="Calibri"/>
                <w:i w:val="0"/>
                <w:iCs w:val="0"/>
                <w:noProof/>
                <w:webHidden/>
              </w:rPr>
              <w:fldChar w:fldCharType="separate"/>
            </w:r>
            <w:r w:rsidRPr="00DC38E9">
              <w:rPr>
                <w:rFonts w:ascii="Calibri" w:hAnsi="Calibri" w:cs="Calibri"/>
                <w:i w:val="0"/>
                <w:iCs w:val="0"/>
                <w:noProof/>
                <w:webHidden/>
              </w:rPr>
              <w:t>7</w:t>
            </w:r>
            <w:r w:rsidRPr="00DC38E9">
              <w:rPr>
                <w:rFonts w:ascii="Calibri" w:hAnsi="Calibri" w:cs="Calibri"/>
                <w:i w:val="0"/>
                <w:iCs w:val="0"/>
                <w:noProof/>
                <w:webHidden/>
              </w:rPr>
              <w:fldChar w:fldCharType="end"/>
            </w:r>
          </w:hyperlink>
        </w:p>
        <w:p w14:paraId="29BE0B3E" w14:textId="7C8F6D11" w:rsidR="009926B9" w:rsidRPr="00DC38E9" w:rsidRDefault="009926B9">
          <w:pPr>
            <w:pStyle w:val="TOC1"/>
            <w:rPr>
              <w:rFonts w:ascii="Calibri" w:eastAsiaTheme="minorEastAsia" w:hAnsi="Calibri" w:cs="Calibri"/>
              <w:b w:val="0"/>
              <w:bCs w:val="0"/>
              <w:i w:val="0"/>
              <w:iCs w:val="0"/>
              <w:noProof/>
              <w:kern w:val="2"/>
              <w14:ligatures w14:val="standardContextual"/>
            </w:rPr>
          </w:pPr>
          <w:hyperlink w:anchor="_Toc226845057" w:history="1">
            <w:r w:rsidRPr="00DC38E9">
              <w:rPr>
                <w:rStyle w:val="Hyperlink"/>
                <w:rFonts w:ascii="Calibri" w:hAnsi="Calibri" w:cs="Calibri"/>
                <w:i w:val="0"/>
                <w:iCs w:val="0"/>
                <w:noProof/>
              </w:rPr>
              <w:t>12. Complaints and feedback about campaigning</w:t>
            </w:r>
            <w:r w:rsidRPr="00DC38E9">
              <w:rPr>
                <w:rFonts w:ascii="Calibri" w:hAnsi="Calibri" w:cs="Calibri"/>
                <w:i w:val="0"/>
                <w:iCs w:val="0"/>
                <w:noProof/>
                <w:webHidden/>
              </w:rPr>
              <w:tab/>
            </w:r>
            <w:r w:rsidRPr="00DC38E9">
              <w:rPr>
                <w:rFonts w:ascii="Calibri" w:hAnsi="Calibri" w:cs="Calibri"/>
                <w:i w:val="0"/>
                <w:iCs w:val="0"/>
                <w:noProof/>
                <w:webHidden/>
              </w:rPr>
              <w:fldChar w:fldCharType="begin"/>
            </w:r>
            <w:r w:rsidRPr="00DC38E9">
              <w:rPr>
                <w:rFonts w:ascii="Calibri" w:hAnsi="Calibri" w:cs="Calibri"/>
                <w:i w:val="0"/>
                <w:iCs w:val="0"/>
                <w:noProof/>
                <w:webHidden/>
              </w:rPr>
              <w:instrText xml:space="preserve"> PAGEREF _Toc226845057 \h </w:instrText>
            </w:r>
            <w:r w:rsidRPr="00DC38E9">
              <w:rPr>
                <w:rFonts w:ascii="Calibri" w:hAnsi="Calibri" w:cs="Calibri"/>
                <w:i w:val="0"/>
                <w:iCs w:val="0"/>
                <w:noProof/>
                <w:webHidden/>
              </w:rPr>
            </w:r>
            <w:r w:rsidRPr="00DC38E9">
              <w:rPr>
                <w:rFonts w:ascii="Calibri" w:hAnsi="Calibri" w:cs="Calibri"/>
                <w:i w:val="0"/>
                <w:iCs w:val="0"/>
                <w:noProof/>
                <w:webHidden/>
              </w:rPr>
              <w:fldChar w:fldCharType="separate"/>
            </w:r>
            <w:r w:rsidRPr="00DC38E9">
              <w:rPr>
                <w:rFonts w:ascii="Calibri" w:hAnsi="Calibri" w:cs="Calibri"/>
                <w:i w:val="0"/>
                <w:iCs w:val="0"/>
                <w:noProof/>
                <w:webHidden/>
              </w:rPr>
              <w:t>7</w:t>
            </w:r>
            <w:r w:rsidRPr="00DC38E9">
              <w:rPr>
                <w:rFonts w:ascii="Calibri" w:hAnsi="Calibri" w:cs="Calibri"/>
                <w:i w:val="0"/>
                <w:iCs w:val="0"/>
                <w:noProof/>
                <w:webHidden/>
              </w:rPr>
              <w:fldChar w:fldCharType="end"/>
            </w:r>
          </w:hyperlink>
        </w:p>
        <w:p w14:paraId="7AC207A3" w14:textId="41962C4C" w:rsidR="009926B9" w:rsidRPr="00DC38E9" w:rsidRDefault="009926B9">
          <w:pPr>
            <w:pStyle w:val="TOC1"/>
            <w:rPr>
              <w:rFonts w:ascii="Calibri" w:eastAsiaTheme="minorEastAsia" w:hAnsi="Calibri" w:cs="Calibri"/>
              <w:b w:val="0"/>
              <w:bCs w:val="0"/>
              <w:i w:val="0"/>
              <w:iCs w:val="0"/>
              <w:noProof/>
              <w:kern w:val="2"/>
              <w14:ligatures w14:val="standardContextual"/>
            </w:rPr>
          </w:pPr>
          <w:hyperlink w:anchor="_Toc226845058" w:history="1">
            <w:r w:rsidRPr="00DC38E9">
              <w:rPr>
                <w:rStyle w:val="Hyperlink"/>
                <w:rFonts w:ascii="Calibri" w:hAnsi="Calibri" w:cs="Calibri"/>
                <w:i w:val="0"/>
                <w:iCs w:val="0"/>
                <w:noProof/>
              </w:rPr>
              <w:t>13. Monitoring and evaluation</w:t>
            </w:r>
            <w:r w:rsidRPr="00DC38E9">
              <w:rPr>
                <w:rFonts w:ascii="Calibri" w:hAnsi="Calibri" w:cs="Calibri"/>
                <w:i w:val="0"/>
                <w:iCs w:val="0"/>
                <w:noProof/>
                <w:webHidden/>
              </w:rPr>
              <w:tab/>
            </w:r>
            <w:r w:rsidRPr="00DC38E9">
              <w:rPr>
                <w:rFonts w:ascii="Calibri" w:hAnsi="Calibri" w:cs="Calibri"/>
                <w:i w:val="0"/>
                <w:iCs w:val="0"/>
                <w:noProof/>
                <w:webHidden/>
              </w:rPr>
              <w:fldChar w:fldCharType="begin"/>
            </w:r>
            <w:r w:rsidRPr="00DC38E9">
              <w:rPr>
                <w:rFonts w:ascii="Calibri" w:hAnsi="Calibri" w:cs="Calibri"/>
                <w:i w:val="0"/>
                <w:iCs w:val="0"/>
                <w:noProof/>
                <w:webHidden/>
              </w:rPr>
              <w:instrText xml:space="preserve"> PAGEREF _Toc226845058 \h </w:instrText>
            </w:r>
            <w:r w:rsidRPr="00DC38E9">
              <w:rPr>
                <w:rFonts w:ascii="Calibri" w:hAnsi="Calibri" w:cs="Calibri"/>
                <w:i w:val="0"/>
                <w:iCs w:val="0"/>
                <w:noProof/>
                <w:webHidden/>
              </w:rPr>
            </w:r>
            <w:r w:rsidRPr="00DC38E9">
              <w:rPr>
                <w:rFonts w:ascii="Calibri" w:hAnsi="Calibri" w:cs="Calibri"/>
                <w:i w:val="0"/>
                <w:iCs w:val="0"/>
                <w:noProof/>
                <w:webHidden/>
              </w:rPr>
              <w:fldChar w:fldCharType="separate"/>
            </w:r>
            <w:r w:rsidRPr="00DC38E9">
              <w:rPr>
                <w:rFonts w:ascii="Calibri" w:hAnsi="Calibri" w:cs="Calibri"/>
                <w:i w:val="0"/>
                <w:iCs w:val="0"/>
                <w:noProof/>
                <w:webHidden/>
              </w:rPr>
              <w:t>7</w:t>
            </w:r>
            <w:r w:rsidRPr="00DC38E9">
              <w:rPr>
                <w:rFonts w:ascii="Calibri" w:hAnsi="Calibri" w:cs="Calibri"/>
                <w:i w:val="0"/>
                <w:iCs w:val="0"/>
                <w:noProof/>
                <w:webHidden/>
              </w:rPr>
              <w:fldChar w:fldCharType="end"/>
            </w:r>
          </w:hyperlink>
        </w:p>
        <w:p w14:paraId="00ABE850" w14:textId="3F27CDE3" w:rsidR="009926B9" w:rsidRPr="00DC38E9" w:rsidRDefault="009926B9">
          <w:pPr>
            <w:pStyle w:val="TOC1"/>
            <w:rPr>
              <w:rFonts w:ascii="Calibri" w:eastAsiaTheme="minorEastAsia" w:hAnsi="Calibri" w:cs="Calibri"/>
              <w:b w:val="0"/>
              <w:bCs w:val="0"/>
              <w:i w:val="0"/>
              <w:iCs w:val="0"/>
              <w:noProof/>
              <w:kern w:val="2"/>
              <w14:ligatures w14:val="standardContextual"/>
            </w:rPr>
          </w:pPr>
          <w:hyperlink w:anchor="_Toc226845059" w:history="1">
            <w:r w:rsidRPr="00DC38E9">
              <w:rPr>
                <w:rStyle w:val="Hyperlink"/>
                <w:rFonts w:ascii="Calibri" w:hAnsi="Calibri" w:cs="Calibri"/>
                <w:i w:val="0"/>
                <w:iCs w:val="0"/>
                <w:noProof/>
              </w:rPr>
              <w:t>14. Review</w:t>
            </w:r>
            <w:r w:rsidRPr="00DC38E9">
              <w:rPr>
                <w:rFonts w:ascii="Calibri" w:hAnsi="Calibri" w:cs="Calibri"/>
                <w:i w:val="0"/>
                <w:iCs w:val="0"/>
                <w:noProof/>
                <w:webHidden/>
              </w:rPr>
              <w:tab/>
            </w:r>
            <w:r w:rsidRPr="00DC38E9">
              <w:rPr>
                <w:rFonts w:ascii="Calibri" w:hAnsi="Calibri" w:cs="Calibri"/>
                <w:i w:val="0"/>
                <w:iCs w:val="0"/>
                <w:noProof/>
                <w:webHidden/>
              </w:rPr>
              <w:fldChar w:fldCharType="begin"/>
            </w:r>
            <w:r w:rsidRPr="00DC38E9">
              <w:rPr>
                <w:rFonts w:ascii="Calibri" w:hAnsi="Calibri" w:cs="Calibri"/>
                <w:i w:val="0"/>
                <w:iCs w:val="0"/>
                <w:noProof/>
                <w:webHidden/>
              </w:rPr>
              <w:instrText xml:space="preserve"> PAGEREF _Toc226845059 \h </w:instrText>
            </w:r>
            <w:r w:rsidRPr="00DC38E9">
              <w:rPr>
                <w:rFonts w:ascii="Calibri" w:hAnsi="Calibri" w:cs="Calibri"/>
                <w:i w:val="0"/>
                <w:iCs w:val="0"/>
                <w:noProof/>
                <w:webHidden/>
              </w:rPr>
            </w:r>
            <w:r w:rsidRPr="00DC38E9">
              <w:rPr>
                <w:rFonts w:ascii="Calibri" w:hAnsi="Calibri" w:cs="Calibri"/>
                <w:i w:val="0"/>
                <w:iCs w:val="0"/>
                <w:noProof/>
                <w:webHidden/>
              </w:rPr>
              <w:fldChar w:fldCharType="separate"/>
            </w:r>
            <w:r w:rsidRPr="00DC38E9">
              <w:rPr>
                <w:rFonts w:ascii="Calibri" w:hAnsi="Calibri" w:cs="Calibri"/>
                <w:i w:val="0"/>
                <w:iCs w:val="0"/>
                <w:noProof/>
                <w:webHidden/>
              </w:rPr>
              <w:t>8</w:t>
            </w:r>
            <w:r w:rsidRPr="00DC38E9">
              <w:rPr>
                <w:rFonts w:ascii="Calibri" w:hAnsi="Calibri" w:cs="Calibri"/>
                <w:i w:val="0"/>
                <w:iCs w:val="0"/>
                <w:noProof/>
                <w:webHidden/>
              </w:rPr>
              <w:fldChar w:fldCharType="end"/>
            </w:r>
          </w:hyperlink>
        </w:p>
        <w:p w14:paraId="3AF84062" w14:textId="5DFBEE59" w:rsidR="00502B05" w:rsidRPr="00C52822" w:rsidRDefault="00502B05" w:rsidP="00502B05">
          <w:pPr>
            <w:spacing w:line="276" w:lineRule="auto"/>
            <w:rPr>
              <w:rFonts w:ascii="Calibri" w:hAnsi="Calibri" w:cs="Calibri"/>
            </w:rPr>
          </w:pPr>
          <w:r w:rsidRPr="00DC38E9">
            <w:rPr>
              <w:rFonts w:ascii="Calibri" w:hAnsi="Calibri" w:cs="Calibri"/>
              <w:noProof/>
            </w:rPr>
            <w:fldChar w:fldCharType="end"/>
          </w:r>
        </w:p>
      </w:sdtContent>
    </w:sdt>
    <w:p w14:paraId="60CAC458" w14:textId="77777777" w:rsidR="00502B05" w:rsidRDefault="00502B05" w:rsidP="00502B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kern w:val="0"/>
          <w:sz w:val="52"/>
          <w:szCs w:val="52"/>
        </w:rPr>
      </w:pPr>
    </w:p>
    <w:p w14:paraId="5DDB4E84" w14:textId="77777777" w:rsidR="00502B05" w:rsidRPr="008103EF" w:rsidRDefault="00502B05" w:rsidP="00502B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b/>
          <w:bCs/>
          <w:color w:val="000000"/>
          <w:kern w:val="0"/>
        </w:rPr>
      </w:pPr>
    </w:p>
    <w:p w14:paraId="41600308" w14:textId="77777777" w:rsidR="00502B05" w:rsidRDefault="00502B05" w:rsidP="00502B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kern w:val="0"/>
          <w:sz w:val="52"/>
          <w:szCs w:val="52"/>
        </w:rPr>
      </w:pPr>
    </w:p>
    <w:p w14:paraId="1B612506" w14:textId="77777777" w:rsidR="00502B05" w:rsidRDefault="00502B05" w:rsidP="00502B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kern w:val="0"/>
          <w:sz w:val="52"/>
          <w:szCs w:val="52"/>
        </w:rPr>
      </w:pPr>
    </w:p>
    <w:p w14:paraId="78D605DB" w14:textId="77777777" w:rsidR="00502B05" w:rsidRDefault="00502B05" w:rsidP="00502B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kern w:val="0"/>
          <w:sz w:val="28"/>
          <w:szCs w:val="28"/>
        </w:rPr>
      </w:pPr>
    </w:p>
    <w:p w14:paraId="2ED63EFA" w14:textId="3E9EA9DD" w:rsidR="008B6CBD" w:rsidRPr="00941B79" w:rsidRDefault="00502B05" w:rsidP="00941B79">
      <w:pPr>
        <w:rPr>
          <w:rFonts w:ascii="Helvetica Neue" w:hAnsi="Helvetica Neue" w:cs="Helvetica Neue"/>
          <w:b/>
          <w:bCs/>
          <w:color w:val="000000"/>
          <w:kern w:val="0"/>
          <w:sz w:val="48"/>
          <w:szCs w:val="48"/>
        </w:rPr>
      </w:pPr>
      <w:r>
        <w:rPr>
          <w:rFonts w:ascii="Helvetica Neue" w:hAnsi="Helvetica Neue" w:cs="Helvetica Neue"/>
          <w:b/>
          <w:bCs/>
          <w:color w:val="000000"/>
          <w:kern w:val="0"/>
          <w:sz w:val="48"/>
          <w:szCs w:val="48"/>
        </w:rPr>
        <w:br w:type="page"/>
      </w:r>
    </w:p>
    <w:p w14:paraId="6C3AC1C1" w14:textId="77777777" w:rsidR="008B6CBD" w:rsidRPr="00941B79" w:rsidRDefault="008B6CBD" w:rsidP="00941B79">
      <w:pPr>
        <w:pStyle w:val="Heading1"/>
      </w:pPr>
      <w:bookmarkStart w:id="0" w:name="_Toc226845037"/>
      <w:r w:rsidRPr="00941B79">
        <w:lastRenderedPageBreak/>
        <w:t>1. Purpose</w:t>
      </w:r>
      <w:bookmarkEnd w:id="0"/>
    </w:p>
    <w:p w14:paraId="1D4E1F2F" w14:textId="20AC81C7" w:rsidR="00941B79" w:rsidRPr="00816FCE" w:rsidRDefault="00941B79" w:rsidP="00941B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6FCE">
        <w:rPr>
          <w:rFonts w:ascii="Calibri" w:hAnsi="Calibri" w:cs="Calibri"/>
          <w:color w:val="000000"/>
          <w:kern w:val="0"/>
        </w:rPr>
        <w:t xml:space="preserve">Sibling Kinship is the first dedicated organisation for sibling kinship families in England and Wales. We campaign to raise awareness of sibling kinship care and to advocate for improved recognition, policy, and statutory support—while providing online </w:t>
      </w:r>
      <w:r w:rsidR="0002722C">
        <w:rPr>
          <w:rFonts w:ascii="Calibri" w:hAnsi="Calibri" w:cs="Calibri"/>
          <w:color w:val="000000"/>
          <w:kern w:val="0"/>
        </w:rPr>
        <w:t xml:space="preserve">mentoring, </w:t>
      </w:r>
      <w:r w:rsidRPr="00816FCE">
        <w:rPr>
          <w:rFonts w:ascii="Calibri" w:hAnsi="Calibri" w:cs="Calibri"/>
          <w:color w:val="000000"/>
          <w:kern w:val="0"/>
        </w:rPr>
        <w:t>counselling, peer support and practical guidance. Campaigning must be lawful, ethical, evidence-based, and protect the safety and dignity of the families we support.</w:t>
      </w:r>
    </w:p>
    <w:p w14:paraId="2527E726"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C29EC34" w14:textId="427EE043"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6FCE">
        <w:rPr>
          <w:rFonts w:ascii="Calibri" w:hAnsi="Calibri" w:cs="Calibri"/>
          <w:color w:val="000000"/>
          <w:kern w:val="0"/>
        </w:rPr>
        <w:t>This policy sets out how Sibling Kinship will campaign and advocate to:</w:t>
      </w:r>
    </w:p>
    <w:p w14:paraId="5F573F9C" w14:textId="26B39C96"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increase public and professional awareness of sibling kinship care;</w:t>
      </w:r>
    </w:p>
    <w:p w14:paraId="313030C5" w14:textId="217FA4E0"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improve understanding of the needs of sibling kinship carers and dependent siblings;</w:t>
      </w:r>
    </w:p>
    <w:p w14:paraId="20CBBB07" w14:textId="62AA7B51"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influence policy and practice to reduce inequality and improve support;</w:t>
      </w:r>
    </w:p>
    <w:p w14:paraId="42D2BDA1" w14:textId="3B071EC8"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ensure campaigning remains within charity law and protects public trust;</w:t>
      </w:r>
    </w:p>
    <w:p w14:paraId="29C1AB45" w14:textId="380EF7C3"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define decision-making, approvals and risk management for campaigning activities.</w:t>
      </w:r>
    </w:p>
    <w:p w14:paraId="05D4517C"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A6441BC" w14:textId="5ECC69B9" w:rsidR="008B6CBD" w:rsidRPr="00941B79" w:rsidRDefault="008B6CBD" w:rsidP="00941B79">
      <w:pPr>
        <w:pStyle w:val="Heading1"/>
      </w:pPr>
      <w:bookmarkStart w:id="1" w:name="_Toc226845038"/>
      <w:r w:rsidRPr="00816FCE">
        <w:t>2. Policy statement</w:t>
      </w:r>
      <w:bookmarkEnd w:id="1"/>
    </w:p>
    <w:p w14:paraId="0B018DDB" w14:textId="11BFA461"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6FCE">
        <w:rPr>
          <w:rFonts w:ascii="Calibri" w:hAnsi="Calibri" w:cs="Calibri"/>
          <w:color w:val="000000"/>
          <w:kern w:val="0"/>
        </w:rPr>
        <w:t>Sibling Kinship supports campaigning and advocacy where it:</w:t>
      </w:r>
    </w:p>
    <w:p w14:paraId="55ABCBD2" w14:textId="09FC8E00"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furthers our charitable objectives and benefits the public;</w:t>
      </w:r>
    </w:p>
    <w:p w14:paraId="3AB71925" w14:textId="1A8FCCD6"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is evidence-informed and based on lived experience, research and service learning;</w:t>
      </w:r>
    </w:p>
    <w:p w14:paraId="1D4C82D3" w14:textId="48C5BE57"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is conducted in a trauma-informed, respectful and inclusive way;</w:t>
      </w:r>
    </w:p>
    <w:p w14:paraId="1B439F16" w14:textId="2F1C3149"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remains politically neutral and independent.</w:t>
      </w:r>
    </w:p>
    <w:p w14:paraId="0C3ADEF2"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197038B" w14:textId="4B944C3E"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6FCE">
        <w:rPr>
          <w:rFonts w:ascii="Calibri" w:hAnsi="Calibri" w:cs="Calibri"/>
          <w:color w:val="000000"/>
          <w:kern w:val="0"/>
        </w:rPr>
        <w:t>Sibling Kinship will not campaign in ways that:</w:t>
      </w:r>
    </w:p>
    <w:p w14:paraId="496FD4FF" w14:textId="53A69601"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put service users at risk,</w:t>
      </w:r>
    </w:p>
    <w:p w14:paraId="624B0AE2" w14:textId="5B3CCB7A"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compromise our safeguarding obligations,</w:t>
      </w:r>
    </w:p>
    <w:p w14:paraId="73ED6E8B" w14:textId="3F4CFF59"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breach confidentiality or data protection law,</w:t>
      </w:r>
    </w:p>
    <w:p w14:paraId="76B6C0A8" w14:textId="6B662450"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damage public trust through misleading or aggressive tactics,</w:t>
      </w:r>
    </w:p>
    <w:p w14:paraId="5C09D81A" w14:textId="226A003A"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align the charity with party politics.</w:t>
      </w:r>
    </w:p>
    <w:p w14:paraId="00B44D05"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85FCE7D" w14:textId="2747412F" w:rsidR="008B6CBD" w:rsidRPr="00816FCE" w:rsidRDefault="008B6CBD" w:rsidP="00941B79">
      <w:pPr>
        <w:pStyle w:val="Heading1"/>
      </w:pPr>
      <w:bookmarkStart w:id="2" w:name="_Toc226845039"/>
      <w:r w:rsidRPr="00816FCE">
        <w:t>3. Definitions (what we mean by campaigning)</w:t>
      </w:r>
      <w:bookmarkEnd w:id="2"/>
    </w:p>
    <w:p w14:paraId="1F410574" w14:textId="194571DA" w:rsidR="008B6CBD" w:rsidRPr="00941B79" w:rsidRDefault="008B6CBD" w:rsidP="00941B79">
      <w:pPr>
        <w:pStyle w:val="Heading2"/>
      </w:pPr>
      <w:bookmarkStart w:id="3" w:name="_Toc226845040"/>
      <w:r w:rsidRPr="00816FCE">
        <w:t>3.1 Campaigning</w:t>
      </w:r>
      <w:bookmarkEnd w:id="3"/>
    </w:p>
    <w:p w14:paraId="3709F23A" w14:textId="6BC7B61A"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6FCE">
        <w:rPr>
          <w:rFonts w:ascii="Calibri" w:hAnsi="Calibri" w:cs="Calibri"/>
          <w:color w:val="000000"/>
          <w:kern w:val="0"/>
        </w:rPr>
        <w:t>Public activity intended to bring about a change in:</w:t>
      </w:r>
    </w:p>
    <w:p w14:paraId="139E792F" w14:textId="0CDB0A89"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public awareness, attitudes or understanding, and/or</w:t>
      </w:r>
    </w:p>
    <w:p w14:paraId="419BB8F2" w14:textId="4C830EB2"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policy, law, funding or service design.</w:t>
      </w:r>
    </w:p>
    <w:p w14:paraId="0E12F096"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92B73F4" w14:textId="04813ED5"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6FCE">
        <w:rPr>
          <w:rFonts w:ascii="Calibri" w:hAnsi="Calibri" w:cs="Calibri"/>
          <w:color w:val="000000"/>
          <w:kern w:val="0"/>
        </w:rPr>
        <w:t>Examples:</w:t>
      </w:r>
    </w:p>
    <w:p w14:paraId="230C3262" w14:textId="1D495271"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awareness posts and educational videos</w:t>
      </w:r>
    </w:p>
    <w:p w14:paraId="25F58BCE" w14:textId="6D4C61BE"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public briefings and reports</w:t>
      </w:r>
    </w:p>
    <w:p w14:paraId="58012C23" w14:textId="6AD95B96"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lastRenderedPageBreak/>
        <w:t>petitions and open letters</w:t>
      </w:r>
    </w:p>
    <w:p w14:paraId="40070D70" w14:textId="45C92FB8"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meetings with decision-makers (local/national)</w:t>
      </w:r>
    </w:p>
    <w:p w14:paraId="699B498B" w14:textId="2907C55A"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media engagement on sibling kinship issues</w:t>
      </w:r>
    </w:p>
    <w:p w14:paraId="05613AC2"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2714C92" w14:textId="62338672" w:rsidR="008B6CBD" w:rsidRPr="00816FCE" w:rsidRDefault="008B6CBD" w:rsidP="00941B79">
      <w:pPr>
        <w:pStyle w:val="Heading2"/>
      </w:pPr>
      <w:bookmarkStart w:id="4" w:name="_Toc226845041"/>
      <w:r w:rsidRPr="00816FCE">
        <w:t>3.2 Political activity</w:t>
      </w:r>
      <w:bookmarkEnd w:id="4"/>
    </w:p>
    <w:p w14:paraId="564A1B83" w14:textId="66EAFABF"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6FCE">
        <w:rPr>
          <w:rFonts w:ascii="Calibri" w:hAnsi="Calibri" w:cs="Calibri"/>
          <w:color w:val="000000"/>
          <w:kern w:val="0"/>
        </w:rPr>
        <w:t>Activity aimed at influencing:</w:t>
      </w:r>
    </w:p>
    <w:p w14:paraId="740E634D" w14:textId="6EC5C9B6"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the policies of political parties, or</w:t>
      </w:r>
    </w:p>
    <w:p w14:paraId="670484B2" w14:textId="450A7D63"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decisions of elected representatives/government.</w:t>
      </w:r>
    </w:p>
    <w:p w14:paraId="336386F1"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C3CA312"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6FCE">
        <w:rPr>
          <w:rFonts w:ascii="Calibri" w:hAnsi="Calibri" w:cs="Calibri"/>
          <w:color w:val="000000"/>
          <w:kern w:val="0"/>
        </w:rPr>
        <w:t xml:space="preserve">Charities can do political activity </w:t>
      </w:r>
      <w:r w:rsidRPr="00816FCE">
        <w:rPr>
          <w:rFonts w:ascii="Calibri" w:hAnsi="Calibri" w:cs="Calibri"/>
          <w:b/>
          <w:bCs/>
          <w:color w:val="000000"/>
          <w:kern w:val="0"/>
        </w:rPr>
        <w:t>only</w:t>
      </w:r>
      <w:r w:rsidRPr="00816FCE">
        <w:rPr>
          <w:rFonts w:ascii="Calibri" w:hAnsi="Calibri" w:cs="Calibri"/>
          <w:color w:val="000000"/>
          <w:kern w:val="0"/>
        </w:rPr>
        <w:t xml:space="preserve"> if it supports their charitable purposes, is non-party political and remains independent.</w:t>
      </w:r>
    </w:p>
    <w:p w14:paraId="0D48A303"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FC0E045" w14:textId="7BDE6012" w:rsidR="008B6CBD" w:rsidRPr="00941B79" w:rsidRDefault="008B6CBD" w:rsidP="00941B79">
      <w:pPr>
        <w:pStyle w:val="Heading2"/>
      </w:pPr>
      <w:bookmarkStart w:id="5" w:name="_Toc226845042"/>
      <w:r w:rsidRPr="00816FCE">
        <w:t>3.3 Party-political activity (prohibited)</w:t>
      </w:r>
      <w:bookmarkEnd w:id="5"/>
    </w:p>
    <w:p w14:paraId="75687CE6"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6FCE">
        <w:rPr>
          <w:rFonts w:ascii="Calibri" w:hAnsi="Calibri" w:cs="Calibri"/>
          <w:color w:val="000000"/>
          <w:kern w:val="0"/>
        </w:rPr>
        <w:t>Supporting or opposing a political party, candidate or politician, or allowing the charity to be used for party political purposes.</w:t>
      </w:r>
    </w:p>
    <w:p w14:paraId="448C687C"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11089DD" w14:textId="17C79542" w:rsidR="008B6CBD" w:rsidRPr="00941B79" w:rsidRDefault="008B6CBD" w:rsidP="00941B79">
      <w:pPr>
        <w:pStyle w:val="Heading1"/>
      </w:pPr>
      <w:bookmarkStart w:id="6" w:name="_Toc226845043"/>
      <w:r w:rsidRPr="00816FCE">
        <w:t>4. Our campaigning principles</w:t>
      </w:r>
      <w:bookmarkEnd w:id="6"/>
    </w:p>
    <w:p w14:paraId="3FE903F8" w14:textId="6D94FCFB"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6FCE">
        <w:rPr>
          <w:rFonts w:ascii="Calibri" w:hAnsi="Calibri" w:cs="Calibri"/>
          <w:color w:val="000000"/>
          <w:kern w:val="0"/>
        </w:rPr>
        <w:t>All campaigning by Sibling Kinship must:</w:t>
      </w:r>
    </w:p>
    <w:p w14:paraId="694A1D07" w14:textId="0DB14F5D" w:rsidR="008B6CBD" w:rsidRPr="00941B79" w:rsidRDefault="008B6CBD" w:rsidP="00941B79">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b/>
          <w:bCs/>
          <w:color w:val="000000"/>
          <w:kern w:val="0"/>
        </w:rPr>
        <w:t>Further our charitable purposes</w:t>
      </w:r>
      <w:r w:rsidRPr="00941B79">
        <w:rPr>
          <w:rFonts w:ascii="Calibri" w:hAnsi="Calibri" w:cs="Calibri"/>
          <w:color w:val="000000"/>
          <w:kern w:val="0"/>
        </w:rPr>
        <w:t xml:space="preserve"> (advice/support/</w:t>
      </w:r>
      <w:r w:rsidR="0002722C">
        <w:rPr>
          <w:rFonts w:ascii="Calibri" w:hAnsi="Calibri" w:cs="Calibri"/>
          <w:color w:val="000000"/>
          <w:kern w:val="0"/>
        </w:rPr>
        <w:t>mentoring/</w:t>
      </w:r>
      <w:r w:rsidRPr="00941B79">
        <w:rPr>
          <w:rFonts w:ascii="Calibri" w:hAnsi="Calibri" w:cs="Calibri"/>
          <w:color w:val="000000"/>
          <w:kern w:val="0"/>
        </w:rPr>
        <w:t>counselling, awareness raising, relieving hardship, improving statutory support).</w:t>
      </w:r>
    </w:p>
    <w:p w14:paraId="5B4890E0" w14:textId="7332D2D9" w:rsidR="008B6CBD" w:rsidRPr="00941B79" w:rsidRDefault="008B6CBD" w:rsidP="00941B79">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b/>
          <w:bCs/>
          <w:color w:val="000000"/>
          <w:kern w:val="0"/>
        </w:rPr>
        <w:t>Be evidence-based</w:t>
      </w:r>
      <w:r w:rsidRPr="00941B79">
        <w:rPr>
          <w:rFonts w:ascii="Calibri" w:hAnsi="Calibri" w:cs="Calibri"/>
          <w:color w:val="000000"/>
          <w:kern w:val="0"/>
        </w:rPr>
        <w:t xml:space="preserve"> and accurate, referencing research where appropriate (e.g., kinship care statistics, published studies).</w:t>
      </w:r>
    </w:p>
    <w:p w14:paraId="09EABA78" w14:textId="07D33E86" w:rsidR="008B6CBD" w:rsidRPr="00941B79" w:rsidRDefault="008B6CBD" w:rsidP="00941B79">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b/>
          <w:bCs/>
          <w:color w:val="000000"/>
          <w:kern w:val="0"/>
        </w:rPr>
        <w:t>Be trauma-informed</w:t>
      </w:r>
      <w:r w:rsidRPr="00941B79">
        <w:rPr>
          <w:rFonts w:ascii="Calibri" w:hAnsi="Calibri" w:cs="Calibri"/>
          <w:color w:val="000000"/>
          <w:kern w:val="0"/>
        </w:rPr>
        <w:t xml:space="preserve"> and avoid sensationalism, blame or “poverty porn.”</w:t>
      </w:r>
    </w:p>
    <w:p w14:paraId="0D003FF3" w14:textId="6ECE1F66" w:rsidR="008B6CBD" w:rsidRPr="00941B79" w:rsidRDefault="008B6CBD" w:rsidP="00941B79">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b/>
          <w:bCs/>
          <w:color w:val="000000"/>
          <w:kern w:val="0"/>
        </w:rPr>
        <w:t>Protect confidentiality</w:t>
      </w:r>
      <w:r w:rsidRPr="00941B79">
        <w:rPr>
          <w:rFonts w:ascii="Calibri" w:hAnsi="Calibri" w:cs="Calibri"/>
          <w:color w:val="000000"/>
          <w:kern w:val="0"/>
        </w:rPr>
        <w:t>: never identify service users without explicit written consent and a risk assessment.</w:t>
      </w:r>
    </w:p>
    <w:p w14:paraId="5DA20326" w14:textId="24904004" w:rsidR="008B6CBD" w:rsidRPr="00941B79" w:rsidRDefault="008B6CBD" w:rsidP="00941B79">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b/>
          <w:bCs/>
          <w:color w:val="000000"/>
          <w:kern w:val="0"/>
        </w:rPr>
        <w:t>Be inclusive and accessible</w:t>
      </w:r>
      <w:r w:rsidRPr="00941B79">
        <w:rPr>
          <w:rFonts w:ascii="Calibri" w:hAnsi="Calibri" w:cs="Calibri"/>
          <w:color w:val="000000"/>
          <w:kern w:val="0"/>
        </w:rPr>
        <w:t>: avoid discriminatory language; aim for accessible formats (plain English, captions where possible).</w:t>
      </w:r>
    </w:p>
    <w:p w14:paraId="2B5FB9A6" w14:textId="237BA417" w:rsidR="008B6CBD" w:rsidRPr="00941B79" w:rsidRDefault="008B6CBD" w:rsidP="00941B79">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b/>
          <w:bCs/>
          <w:color w:val="000000"/>
          <w:kern w:val="0"/>
        </w:rPr>
        <w:t>Be transparent</w:t>
      </w:r>
      <w:r w:rsidRPr="00941B79">
        <w:rPr>
          <w:rFonts w:ascii="Calibri" w:hAnsi="Calibri" w:cs="Calibri"/>
          <w:color w:val="000000"/>
          <w:kern w:val="0"/>
        </w:rPr>
        <w:t xml:space="preserve"> about our position and any partnerships supporting the campaign.</w:t>
      </w:r>
    </w:p>
    <w:p w14:paraId="1261DDEA" w14:textId="7E03C54C" w:rsidR="008B6CBD" w:rsidRPr="00941B79" w:rsidRDefault="008B6CBD" w:rsidP="00941B79">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b/>
          <w:bCs/>
          <w:color w:val="000000"/>
          <w:kern w:val="0"/>
        </w:rPr>
        <w:t>Remain independent</w:t>
      </w:r>
      <w:r w:rsidRPr="00941B79">
        <w:rPr>
          <w:rFonts w:ascii="Calibri" w:hAnsi="Calibri" w:cs="Calibri"/>
          <w:color w:val="000000"/>
          <w:kern w:val="0"/>
        </w:rPr>
        <w:t>: donors/partners must not dictate our campaigning positions.</w:t>
      </w:r>
    </w:p>
    <w:p w14:paraId="4F8B0DDC" w14:textId="6BD84D31" w:rsidR="008B6CBD" w:rsidRPr="00941B79" w:rsidRDefault="008B6CBD" w:rsidP="00941B79">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b/>
          <w:bCs/>
          <w:color w:val="000000"/>
          <w:kern w:val="0"/>
        </w:rPr>
        <w:t>Be proportionate and safe</w:t>
      </w:r>
      <w:r w:rsidRPr="00941B79">
        <w:rPr>
          <w:rFonts w:ascii="Calibri" w:hAnsi="Calibri" w:cs="Calibri"/>
          <w:color w:val="000000"/>
          <w:kern w:val="0"/>
        </w:rPr>
        <w:t>: manage risk to individuals and the charity’s reputation.</w:t>
      </w:r>
    </w:p>
    <w:p w14:paraId="249F7F13"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41EF00A" w14:textId="096E5291" w:rsidR="008B6CBD" w:rsidRPr="00941B79" w:rsidRDefault="008B6CBD" w:rsidP="00941B79">
      <w:pPr>
        <w:pStyle w:val="Heading1"/>
      </w:pPr>
      <w:bookmarkStart w:id="7" w:name="_Toc226845044"/>
      <w:r w:rsidRPr="00816FCE">
        <w:t>5. Governance: approvals and reserved powers</w:t>
      </w:r>
      <w:bookmarkEnd w:id="7"/>
    </w:p>
    <w:p w14:paraId="2F45CF56" w14:textId="49EF3324" w:rsidR="008B6CBD" w:rsidRPr="00941B79" w:rsidRDefault="008B6CBD" w:rsidP="00941B79">
      <w:pPr>
        <w:pStyle w:val="Heading2"/>
      </w:pPr>
      <w:bookmarkStart w:id="8" w:name="_Toc226845045"/>
      <w:r w:rsidRPr="00816FCE">
        <w:t>5.1 Board responsibility</w:t>
      </w:r>
      <w:bookmarkEnd w:id="8"/>
    </w:p>
    <w:p w14:paraId="242FDA21"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6FCE">
        <w:rPr>
          <w:rFonts w:ascii="Calibri" w:hAnsi="Calibri" w:cs="Calibri"/>
          <w:color w:val="000000"/>
          <w:kern w:val="0"/>
        </w:rPr>
        <w:t>The Board is ultimately responsible for all campaigning conducted in the charity’s name.</w:t>
      </w:r>
    </w:p>
    <w:p w14:paraId="5ACFED31"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5A4889A" w14:textId="730AA0E2" w:rsidR="008B6CBD" w:rsidRPr="00941B79" w:rsidRDefault="008B6CBD" w:rsidP="00941B79">
      <w:pPr>
        <w:pStyle w:val="Heading2"/>
      </w:pPr>
      <w:bookmarkStart w:id="9" w:name="_Toc226845046"/>
      <w:r w:rsidRPr="00816FCE">
        <w:lastRenderedPageBreak/>
        <w:t>5.2 Delegated authority (routine activity)</w:t>
      </w:r>
      <w:bookmarkEnd w:id="9"/>
    </w:p>
    <w:p w14:paraId="641943CD"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6FCE">
        <w:rPr>
          <w:rFonts w:ascii="Calibri" w:hAnsi="Calibri" w:cs="Calibri"/>
          <w:color w:val="000000"/>
          <w:kern w:val="0"/>
        </w:rPr>
        <w:t>The Chair/CEO (if appointed) may approve routine awareness activity that:</w:t>
      </w:r>
    </w:p>
    <w:p w14:paraId="2E0206EF" w14:textId="5E1ECBBA"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is consistent with existing messaging and strategy,</w:t>
      </w:r>
    </w:p>
    <w:p w14:paraId="1ED0BFDD" w14:textId="1826BA5B"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is low-risk and non-controversial,</w:t>
      </w:r>
    </w:p>
    <w:p w14:paraId="495D4E3C" w14:textId="4286F817"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does not involve party politics,</w:t>
      </w:r>
    </w:p>
    <w:p w14:paraId="1B8F428B" w14:textId="5FDEF0C0"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does not use identifiable case studies.</w:t>
      </w:r>
    </w:p>
    <w:p w14:paraId="61F893CE"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524E05C" w14:textId="2B26026E"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6FCE">
        <w:rPr>
          <w:rFonts w:ascii="Calibri" w:hAnsi="Calibri" w:cs="Calibri"/>
          <w:color w:val="000000"/>
          <w:kern w:val="0"/>
        </w:rPr>
        <w:t>Examples:</w:t>
      </w:r>
    </w:p>
    <w:p w14:paraId="42BFDDB9" w14:textId="46E7747A"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educational social media posts</w:t>
      </w:r>
    </w:p>
    <w:p w14:paraId="55A9D3CE" w14:textId="52F4DD50"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signposting posts</w:t>
      </w:r>
    </w:p>
    <w:p w14:paraId="6F2F5841" w14:textId="178880D0"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general awareness graphics/videos</w:t>
      </w:r>
    </w:p>
    <w:p w14:paraId="0659AE54" w14:textId="79D22C1C"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sharing relevant national awareness dates</w:t>
      </w:r>
    </w:p>
    <w:p w14:paraId="3981719B"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7B3264C" w14:textId="0BFBEBED" w:rsidR="008B6CBD" w:rsidRPr="00941B79" w:rsidRDefault="008B6CBD" w:rsidP="00941B79">
      <w:pPr>
        <w:pStyle w:val="Heading2"/>
      </w:pPr>
      <w:bookmarkStart w:id="10" w:name="_Toc226845047"/>
      <w:r w:rsidRPr="00816FCE">
        <w:t>5.3 Board approval required (reserved campaigning decisions)</w:t>
      </w:r>
      <w:bookmarkEnd w:id="10"/>
    </w:p>
    <w:p w14:paraId="03AB7839" w14:textId="70F93845"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6FCE">
        <w:rPr>
          <w:rFonts w:ascii="Calibri" w:hAnsi="Calibri" w:cs="Calibri"/>
          <w:color w:val="000000"/>
          <w:kern w:val="0"/>
        </w:rPr>
        <w:t>Full Board approval is required for:</w:t>
      </w:r>
    </w:p>
    <w:p w14:paraId="642FCD1D" w14:textId="2491675C"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major campaigns, petitions or open letters;</w:t>
      </w:r>
    </w:p>
    <w:p w14:paraId="18DCCA66" w14:textId="71A69841"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any activity likely to attract significant media attention or controversy;</w:t>
      </w:r>
    </w:p>
    <w:p w14:paraId="694D5E01" w14:textId="35DC58C1"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campaigning calling for legislative change (anticipated Phase Three onward);</w:t>
      </w:r>
    </w:p>
    <w:p w14:paraId="581C39FB" w14:textId="6FA00BB9"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public criticism of a named organisation where legal/reputational risk exists;</w:t>
      </w:r>
    </w:p>
    <w:p w14:paraId="4DE9486B" w14:textId="21B63E76"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coalition membership where aims are partly political;</w:t>
      </w:r>
    </w:p>
    <w:p w14:paraId="098C22D7" w14:textId="3FC529E3"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 xml:space="preserve">paid advertising </w:t>
      </w:r>
      <w:proofErr w:type="gramStart"/>
      <w:r w:rsidRPr="00941B79">
        <w:rPr>
          <w:rFonts w:ascii="Calibri" w:hAnsi="Calibri" w:cs="Calibri"/>
          <w:color w:val="000000"/>
          <w:kern w:val="0"/>
        </w:rPr>
        <w:t>spend</w:t>
      </w:r>
      <w:proofErr w:type="gramEnd"/>
      <w:r w:rsidRPr="00941B79">
        <w:rPr>
          <w:rFonts w:ascii="Calibri" w:hAnsi="Calibri" w:cs="Calibri"/>
          <w:color w:val="000000"/>
          <w:kern w:val="0"/>
        </w:rPr>
        <w:t xml:space="preserve"> above the delegated threshold;</w:t>
      </w:r>
    </w:p>
    <w:p w14:paraId="60215025" w14:textId="544FAD00"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use of beneficiary case studies in major campaign materials (even with consent).</w:t>
      </w:r>
    </w:p>
    <w:p w14:paraId="790C8490"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0468271"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6FCE">
        <w:rPr>
          <w:rFonts w:ascii="Calibri" w:hAnsi="Calibri" w:cs="Calibri"/>
          <w:color w:val="000000"/>
          <w:kern w:val="0"/>
        </w:rPr>
        <w:t>Board decisions must be minuted, including risk assessment and rationale.</w:t>
      </w:r>
    </w:p>
    <w:p w14:paraId="5C072C19"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BDE85A0" w14:textId="3ACE9DB9" w:rsidR="008B6CBD" w:rsidRPr="00941B79" w:rsidRDefault="008B6CBD" w:rsidP="00941B79">
      <w:pPr>
        <w:pStyle w:val="Heading1"/>
      </w:pPr>
      <w:bookmarkStart w:id="11" w:name="_Toc226845048"/>
      <w:r w:rsidRPr="00816FCE">
        <w:t>6. Campaign planning and risk assessment (required for major campaigns)</w:t>
      </w:r>
      <w:bookmarkEnd w:id="11"/>
    </w:p>
    <w:p w14:paraId="03926BFE" w14:textId="2E25E2A5"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6FCE">
        <w:rPr>
          <w:rFonts w:ascii="Calibri" w:hAnsi="Calibri" w:cs="Calibri"/>
          <w:color w:val="000000"/>
          <w:kern w:val="0"/>
        </w:rPr>
        <w:t>For any major campaign, the lead must complete a short campaign plan including:</w:t>
      </w:r>
    </w:p>
    <w:p w14:paraId="2345A7FF" w14:textId="00E67FA3"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purpose and desired change (SMART outcomes where possible);</w:t>
      </w:r>
    </w:p>
    <w:p w14:paraId="424AA85F" w14:textId="76B92029"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target audience and decision-makers;</w:t>
      </w:r>
    </w:p>
    <w:p w14:paraId="452A09F8" w14:textId="7E7BFE24"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key messages and evidence sources;</w:t>
      </w:r>
    </w:p>
    <w:p w14:paraId="78CD578A" w14:textId="31142097"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safeguarding and confidentiality assessment (especially if involving families’ stories);</w:t>
      </w:r>
    </w:p>
    <w:p w14:paraId="78A45146" w14:textId="270BC14B"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equality impact consideration (who might be excluded or harmed);</w:t>
      </w:r>
    </w:p>
    <w:p w14:paraId="52CEEC48" w14:textId="4207DB5A"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reputational risk and mitigations;</w:t>
      </w:r>
    </w:p>
    <w:p w14:paraId="674B57C0" w14:textId="66B299A6"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data protection considerations (petition data, mailing lists);</w:t>
      </w:r>
    </w:p>
    <w:p w14:paraId="50725989" w14:textId="2FA02DD7"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resource and budget requirements;</w:t>
      </w:r>
    </w:p>
    <w:p w14:paraId="4DE1AF1D" w14:textId="6B43F5DE"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timeline, responsibilities and approval route;</w:t>
      </w:r>
    </w:p>
    <w:p w14:paraId="6607DD46" w14:textId="6E84427D" w:rsidR="008B6CBD" w:rsidRPr="00941B79" w:rsidRDefault="008B6CBD" w:rsidP="00941B7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41B79">
        <w:rPr>
          <w:rFonts w:ascii="Calibri" w:hAnsi="Calibri" w:cs="Calibri"/>
          <w:color w:val="000000"/>
          <w:kern w:val="0"/>
        </w:rPr>
        <w:t>monitoring and evaluation plan (e.g., reach, engagement, partner feedback).</w:t>
      </w:r>
    </w:p>
    <w:p w14:paraId="56C0BC4A"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0BF0729" w14:textId="4456430C" w:rsidR="008B6CBD" w:rsidRPr="004634CE" w:rsidRDefault="008B6CBD" w:rsidP="004634CE">
      <w:pPr>
        <w:pStyle w:val="Heading1"/>
      </w:pPr>
      <w:bookmarkStart w:id="12" w:name="_Toc226845049"/>
      <w:r w:rsidRPr="00816FCE">
        <w:t>7. Safeguarding and service user protection in campaigning</w:t>
      </w:r>
      <w:bookmarkEnd w:id="12"/>
    </w:p>
    <w:p w14:paraId="462D8E09" w14:textId="6EC97D6E" w:rsidR="008B6CBD" w:rsidRPr="004634CE" w:rsidRDefault="008B6CBD" w:rsidP="004634CE">
      <w:pPr>
        <w:pStyle w:val="Heading2"/>
      </w:pPr>
      <w:bookmarkStart w:id="13" w:name="_Toc226845050"/>
      <w:r w:rsidRPr="00816FCE">
        <w:t>7.1 Protecting anonymity and safety</w:t>
      </w:r>
      <w:bookmarkEnd w:id="13"/>
    </w:p>
    <w:p w14:paraId="370478C0" w14:textId="2652AE3E"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6FCE">
        <w:rPr>
          <w:rFonts w:ascii="Calibri" w:hAnsi="Calibri" w:cs="Calibri"/>
          <w:color w:val="000000"/>
          <w:kern w:val="0"/>
        </w:rPr>
        <w:t>Because sibling kinship families may experience conflict, domestic abuse, or fear of statutory involvement:</w:t>
      </w:r>
    </w:p>
    <w:p w14:paraId="41993F4F" w14:textId="1275D7EE"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do not publish identifying details (names, faces, schools, locations) without robust consent and risk assessment;</w:t>
      </w:r>
    </w:p>
    <w:p w14:paraId="2F1E8035" w14:textId="66008C6D"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consider the digital footprint and long-term visibility of content;</w:t>
      </w:r>
    </w:p>
    <w:p w14:paraId="4029482C" w14:textId="6C9A6966"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default to anonymised or composite stories.</w:t>
      </w:r>
    </w:p>
    <w:p w14:paraId="0AC28E70"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DCE3B29" w14:textId="695F9B4E" w:rsidR="008B6CBD" w:rsidRPr="004634CE" w:rsidRDefault="008B6CBD" w:rsidP="004634CE">
      <w:pPr>
        <w:pStyle w:val="Heading2"/>
      </w:pPr>
      <w:bookmarkStart w:id="14" w:name="_Toc226845051"/>
      <w:r w:rsidRPr="00816FCE">
        <w:t>7.2 Using lived experience stories</w:t>
      </w:r>
      <w:bookmarkEnd w:id="14"/>
    </w:p>
    <w:p w14:paraId="3177E8E0" w14:textId="213F798A"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6FCE">
        <w:rPr>
          <w:rFonts w:ascii="Calibri" w:hAnsi="Calibri" w:cs="Calibri"/>
          <w:color w:val="000000"/>
          <w:kern w:val="0"/>
        </w:rPr>
        <w:t>Stories can be powerful but must be handled ethically:</w:t>
      </w:r>
    </w:p>
    <w:p w14:paraId="602D9790" w14:textId="5109C43A"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obtain explicit written consent using a case study consent form;</w:t>
      </w:r>
    </w:p>
    <w:p w14:paraId="501C665F" w14:textId="753C71FA"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explain where and how the story will be used and how long it will remain public;</w:t>
      </w:r>
    </w:p>
    <w:p w14:paraId="6C903C66" w14:textId="291F0E1F"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ensure the person understands they can withdraw consent, but removal may not be fully possible (e.g., re-shares);</w:t>
      </w:r>
    </w:p>
    <w:p w14:paraId="746A18DA" w14:textId="40D1DB1A"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conduct a risk assessment (domestic abuse, legal proceedings, child safety);</w:t>
      </w:r>
    </w:p>
    <w:p w14:paraId="25485085" w14:textId="1A56D001"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avoid any pressure to share a story (especially for current service users).</w:t>
      </w:r>
    </w:p>
    <w:p w14:paraId="6245B264"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2785364" w14:textId="18236D2F" w:rsidR="008B6CBD" w:rsidRPr="004634CE" w:rsidRDefault="008B6CBD" w:rsidP="004634CE">
      <w:pPr>
        <w:pStyle w:val="Heading2"/>
      </w:pPr>
      <w:bookmarkStart w:id="15" w:name="_Toc226845052"/>
      <w:r w:rsidRPr="00816FCE">
        <w:t>7.3 Boundaries</w:t>
      </w:r>
      <w:bookmarkEnd w:id="15"/>
    </w:p>
    <w:p w14:paraId="41A9DD62" w14:textId="27C375FE"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6FCE">
        <w:rPr>
          <w:rFonts w:ascii="Calibri" w:hAnsi="Calibri" w:cs="Calibri"/>
          <w:color w:val="000000"/>
          <w:kern w:val="0"/>
        </w:rPr>
        <w:t xml:space="preserve">Campaigning must not blur into </w:t>
      </w:r>
      <w:r w:rsidR="0002722C">
        <w:rPr>
          <w:rFonts w:ascii="Calibri" w:hAnsi="Calibri" w:cs="Calibri"/>
          <w:color w:val="000000"/>
          <w:kern w:val="0"/>
        </w:rPr>
        <w:t>mentoring/</w:t>
      </w:r>
      <w:r w:rsidRPr="00816FCE">
        <w:rPr>
          <w:rFonts w:ascii="Calibri" w:hAnsi="Calibri" w:cs="Calibri"/>
          <w:color w:val="000000"/>
          <w:kern w:val="0"/>
        </w:rPr>
        <w:t>counselling:</w:t>
      </w:r>
    </w:p>
    <w:p w14:paraId="2C9ED032" w14:textId="284F5487"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social media comments/DMs should be directed to support pathways and crisis signposting;</w:t>
      </w:r>
    </w:p>
    <w:p w14:paraId="63A5CE9A" w14:textId="4CDB9331"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do not provide therapeutic support in public threads.</w:t>
      </w:r>
    </w:p>
    <w:p w14:paraId="6AF3CBE0"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C7056E2" w14:textId="3D3CB4C7" w:rsidR="008B6CBD" w:rsidRPr="00816FCE" w:rsidRDefault="008B6CBD" w:rsidP="004634CE">
      <w:pPr>
        <w:pStyle w:val="Heading1"/>
      </w:pPr>
      <w:bookmarkStart w:id="16" w:name="_Toc226845053"/>
      <w:r w:rsidRPr="00816FCE">
        <w:t>8. Accuracy, tone, and conduct</w:t>
      </w:r>
      <w:bookmarkEnd w:id="16"/>
    </w:p>
    <w:p w14:paraId="0697E0A7" w14:textId="30D4B658"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6FCE">
        <w:rPr>
          <w:rFonts w:ascii="Calibri" w:hAnsi="Calibri" w:cs="Calibri"/>
          <w:color w:val="000000"/>
          <w:kern w:val="0"/>
        </w:rPr>
        <w:t>Campaign messaging must:</w:t>
      </w:r>
    </w:p>
    <w:p w14:paraId="0B920BFC" w14:textId="3710E392"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be factual, balanced and not misleading;</w:t>
      </w:r>
    </w:p>
    <w:p w14:paraId="7CE2878D" w14:textId="602708C2"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avoid defamation and unverified accusations;</w:t>
      </w:r>
    </w:p>
    <w:p w14:paraId="19773798" w14:textId="7AAF550C"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not attack individuals or use abusive language;</w:t>
      </w:r>
    </w:p>
    <w:p w14:paraId="0D9C7001" w14:textId="3510D04F"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acknowledge complexity and avoid stigmatising parents, carers or young people.</w:t>
      </w:r>
    </w:p>
    <w:p w14:paraId="4581892A"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53CC8AB" w14:textId="6125394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6FCE">
        <w:rPr>
          <w:rFonts w:ascii="Calibri" w:hAnsi="Calibri" w:cs="Calibri"/>
          <w:color w:val="000000"/>
          <w:kern w:val="0"/>
        </w:rPr>
        <w:t>If mistakes occur:</w:t>
      </w:r>
    </w:p>
    <w:p w14:paraId="77EB12F9" w14:textId="73813511"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correct promptly and transparently;</w:t>
      </w:r>
    </w:p>
    <w:p w14:paraId="1043C5E8" w14:textId="10D0D025"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if serious, notify the Chair/Board and consider whether a public correction is needed.</w:t>
      </w:r>
    </w:p>
    <w:p w14:paraId="130C1AE5"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E0CC0BC" w14:textId="7901203A" w:rsidR="008B6CBD" w:rsidRPr="004634CE" w:rsidRDefault="008B6CBD" w:rsidP="004634CE">
      <w:pPr>
        <w:pStyle w:val="Heading1"/>
      </w:pPr>
      <w:bookmarkStart w:id="17" w:name="_Toc226845054"/>
      <w:r w:rsidRPr="00816FCE">
        <w:t>9. Working with partners and coalitions</w:t>
      </w:r>
      <w:bookmarkEnd w:id="17"/>
    </w:p>
    <w:p w14:paraId="71F91A60" w14:textId="0DC3FA36"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6FCE">
        <w:rPr>
          <w:rFonts w:ascii="Calibri" w:hAnsi="Calibri" w:cs="Calibri"/>
          <w:color w:val="000000"/>
          <w:kern w:val="0"/>
        </w:rPr>
        <w:t>Sibling Kinship may partner with other charities, schools, and statutory agencies to raise awareness.</w:t>
      </w:r>
      <w:r w:rsidR="004634CE">
        <w:rPr>
          <w:rFonts w:ascii="Calibri" w:hAnsi="Calibri" w:cs="Calibri"/>
          <w:color w:val="000000"/>
          <w:kern w:val="0"/>
        </w:rPr>
        <w:t xml:space="preserve"> </w:t>
      </w:r>
      <w:r w:rsidRPr="00816FCE">
        <w:rPr>
          <w:rFonts w:ascii="Calibri" w:hAnsi="Calibri" w:cs="Calibri"/>
          <w:color w:val="000000"/>
          <w:kern w:val="0"/>
        </w:rPr>
        <w:t>Before joining or co-signing:</w:t>
      </w:r>
    </w:p>
    <w:p w14:paraId="7C75C7F6" w14:textId="5E84F883"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ensure shared values and safeguarding standards;</w:t>
      </w:r>
    </w:p>
    <w:p w14:paraId="4D852892" w14:textId="728BBEB0"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confirm data sharing arrangements (if personal data involved) via a DSA;</w:t>
      </w:r>
    </w:p>
    <w:p w14:paraId="08723ACA" w14:textId="1AC9523D"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ensure Sibling Kinship’s independence and right to speak is protected;</w:t>
      </w:r>
    </w:p>
    <w:p w14:paraId="21461161" w14:textId="3E7AD648"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avoid partnerships that could compromise trust.</w:t>
      </w:r>
    </w:p>
    <w:p w14:paraId="18158058"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74A938A" w14:textId="0E626E53" w:rsidR="008B6CBD" w:rsidRPr="004634CE" w:rsidRDefault="008B6CBD" w:rsidP="004634CE">
      <w:pPr>
        <w:pStyle w:val="Heading1"/>
      </w:pPr>
      <w:bookmarkStart w:id="18" w:name="_Toc226845055"/>
      <w:r w:rsidRPr="00816FCE">
        <w:t>10. Petitions, mailing lists, and data protection</w:t>
      </w:r>
      <w:bookmarkEnd w:id="18"/>
    </w:p>
    <w:p w14:paraId="73764F89" w14:textId="6F1A6660"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6FCE">
        <w:rPr>
          <w:rFonts w:ascii="Calibri" w:hAnsi="Calibri" w:cs="Calibri"/>
          <w:color w:val="000000"/>
          <w:kern w:val="0"/>
        </w:rPr>
        <w:t>Where campaigning involves petitions, surveys or mailing lists:</w:t>
      </w:r>
    </w:p>
    <w:p w14:paraId="1CD6252C" w14:textId="5836724D"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provide clear privacy information (what data is collected, why, how long kept);</w:t>
      </w:r>
    </w:p>
    <w:p w14:paraId="5E5CB9C3" w14:textId="39C9C17A"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obtain appropriate consent for future contact (opt-in);</w:t>
      </w:r>
    </w:p>
    <w:p w14:paraId="264F5132" w14:textId="31ECE405"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store data securely and limit access;</w:t>
      </w:r>
    </w:p>
    <w:p w14:paraId="4BEABF75" w14:textId="55D5A71D"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avoid collecting unnecessary sensitive data.</w:t>
      </w:r>
    </w:p>
    <w:p w14:paraId="07BFD29C"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36FAD9E" w14:textId="62AAE2DE" w:rsidR="008B6CBD" w:rsidRPr="00816FCE" w:rsidRDefault="008B6CBD" w:rsidP="004634CE">
      <w:pPr>
        <w:pStyle w:val="Heading1"/>
      </w:pPr>
      <w:bookmarkStart w:id="19" w:name="_Toc226845056"/>
      <w:r w:rsidRPr="00816FCE">
        <w:t>11. Media and public statements</w:t>
      </w:r>
      <w:bookmarkEnd w:id="19"/>
    </w:p>
    <w:p w14:paraId="5E644A35" w14:textId="3A14D3AC"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Only authorised spokespersons (Chair or Board-approved) may speak publicly on behalf of Sibling Kinship.</w:t>
      </w:r>
    </w:p>
    <w:p w14:paraId="487FBBDB" w14:textId="2C94205D"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Prepare key messages and Q&amp;A for major campaigns.</w:t>
      </w:r>
    </w:p>
    <w:p w14:paraId="675689E9" w14:textId="3404BEB7"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In crises, follow communications protocols (aligned to Serious Incident procedures where applicable).</w:t>
      </w:r>
    </w:p>
    <w:p w14:paraId="7DF5A92D"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7FB030F" w14:textId="55196C62" w:rsidR="008B6CBD" w:rsidRPr="00816FCE" w:rsidRDefault="008B6CBD" w:rsidP="004634CE">
      <w:pPr>
        <w:pStyle w:val="Heading1"/>
      </w:pPr>
      <w:bookmarkStart w:id="20" w:name="_Toc226845057"/>
      <w:r w:rsidRPr="00816FCE">
        <w:t>12. Complaints and feedback about campaigning</w:t>
      </w:r>
      <w:bookmarkEnd w:id="20"/>
    </w:p>
    <w:p w14:paraId="2FA4B7E9" w14:textId="600DD64A"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6FCE">
        <w:rPr>
          <w:rFonts w:ascii="Calibri" w:hAnsi="Calibri" w:cs="Calibri"/>
          <w:color w:val="000000"/>
          <w:kern w:val="0"/>
        </w:rPr>
        <w:t>Feedback and complaints about campaigning will be handled under the Complaints Policy. We will:</w:t>
      </w:r>
    </w:p>
    <w:p w14:paraId="5D302A6D" w14:textId="59C93554"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listen respectfully and consider adjustments where appropriate;</w:t>
      </w:r>
    </w:p>
    <w:p w14:paraId="1BD88E10" w14:textId="536BE4EF"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remove harmful content where it breaches policy or creates risk;</w:t>
      </w:r>
    </w:p>
    <w:p w14:paraId="5DCEB5F5" w14:textId="2AD18D3F"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document learning for future campaigns.</w:t>
      </w:r>
    </w:p>
    <w:p w14:paraId="5E27500B"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BAE5A18" w14:textId="50B44651" w:rsidR="008B6CBD" w:rsidRPr="00816FCE" w:rsidRDefault="008B6CBD" w:rsidP="004634CE">
      <w:pPr>
        <w:pStyle w:val="Heading1"/>
      </w:pPr>
      <w:bookmarkStart w:id="21" w:name="_Toc226845058"/>
      <w:r w:rsidRPr="00816FCE">
        <w:t>13. Monitoring and evaluation</w:t>
      </w:r>
      <w:bookmarkEnd w:id="21"/>
    </w:p>
    <w:p w14:paraId="1847D730" w14:textId="055164B6"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6FCE">
        <w:rPr>
          <w:rFonts w:ascii="Calibri" w:hAnsi="Calibri" w:cs="Calibri"/>
          <w:color w:val="000000"/>
          <w:kern w:val="0"/>
        </w:rPr>
        <w:t>Campaign leads will monitor and report to the Board (proportionate to campaign size) on:</w:t>
      </w:r>
    </w:p>
    <w:p w14:paraId="17171439" w14:textId="6225CD3A"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reach and engagement (views, shares, sign-ups);</w:t>
      </w:r>
    </w:p>
    <w:p w14:paraId="6B6F82A1" w14:textId="6959EE69"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lastRenderedPageBreak/>
        <w:t>referral impact (referrals from schools/local authorities);</w:t>
      </w:r>
    </w:p>
    <w:p w14:paraId="2FF355F9" w14:textId="0631C7DF"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partnership outcomes (MOUs, training invitations);</w:t>
      </w:r>
    </w:p>
    <w:p w14:paraId="2535F21F" w14:textId="3280C7C9"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evidence of change (policy commitments, meetings, media coverage).</w:t>
      </w:r>
    </w:p>
    <w:p w14:paraId="21965FBD" w14:textId="77777777"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4898FF4" w14:textId="31093166" w:rsidR="008B6CBD" w:rsidRPr="004634CE" w:rsidRDefault="008B6CBD" w:rsidP="004634CE">
      <w:pPr>
        <w:pStyle w:val="Heading1"/>
      </w:pPr>
      <w:bookmarkStart w:id="22" w:name="_Toc226845059"/>
      <w:r w:rsidRPr="00816FCE">
        <w:t>14. Review</w:t>
      </w:r>
      <w:bookmarkEnd w:id="22"/>
    </w:p>
    <w:p w14:paraId="742069CC" w14:textId="42C642D6" w:rsidR="008B6CBD" w:rsidRPr="00816FCE" w:rsidRDefault="008B6CBD" w:rsidP="00816F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816FCE">
        <w:rPr>
          <w:rFonts w:ascii="Calibri" w:hAnsi="Calibri" w:cs="Calibri"/>
          <w:color w:val="000000"/>
          <w:kern w:val="0"/>
        </w:rPr>
        <w:t>This policy will be reviewed annually and specifically before Phase Three campaigning expansion (legislative change activity), or sooner if:</w:t>
      </w:r>
    </w:p>
    <w:p w14:paraId="1A87AEC6" w14:textId="0B760629"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there is a significant campaigning-related complaint or incident,</w:t>
      </w:r>
    </w:p>
    <w:p w14:paraId="6248988D" w14:textId="2B3F1584" w:rsidR="008B6CBD" w:rsidRPr="004634CE" w:rsidRDefault="008B6CBD" w:rsidP="004634C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634CE">
        <w:rPr>
          <w:rFonts w:ascii="Calibri" w:hAnsi="Calibri" w:cs="Calibri"/>
          <w:color w:val="000000"/>
          <w:kern w:val="0"/>
        </w:rPr>
        <w:t>the charity’s legal status changes (CIO registration),</w:t>
      </w:r>
    </w:p>
    <w:p w14:paraId="25736AF4" w14:textId="4E616D96" w:rsidR="00592644" w:rsidRPr="004634CE" w:rsidRDefault="008B6CBD" w:rsidP="004634CE">
      <w:pPr>
        <w:pStyle w:val="ListParagraph"/>
        <w:numPr>
          <w:ilvl w:val="0"/>
          <w:numId w:val="2"/>
        </w:numPr>
        <w:spacing w:line="276" w:lineRule="auto"/>
        <w:rPr>
          <w:rFonts w:ascii="Calibri" w:hAnsi="Calibri" w:cs="Calibri"/>
        </w:rPr>
      </w:pPr>
      <w:r w:rsidRPr="004634CE">
        <w:rPr>
          <w:rFonts w:ascii="Calibri" w:hAnsi="Calibri" w:cs="Calibri"/>
          <w:color w:val="000000"/>
          <w:kern w:val="0"/>
        </w:rPr>
        <w:t>major new platforms or campaigning tools are introduced.</w:t>
      </w:r>
    </w:p>
    <w:sectPr w:rsidR="00592644" w:rsidRPr="004634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C590D" w14:textId="77777777" w:rsidR="00475307" w:rsidRDefault="00475307">
      <w:r>
        <w:separator/>
      </w:r>
    </w:p>
  </w:endnote>
  <w:endnote w:type="continuationSeparator" w:id="0">
    <w:p w14:paraId="14E18A3F" w14:textId="77777777" w:rsidR="00475307" w:rsidRDefault="00475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79C7" w14:textId="77777777" w:rsidR="00502B05" w:rsidRDefault="00502B05" w:rsidP="0026635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012A3E8" w14:textId="77777777" w:rsidR="00502B05" w:rsidRDefault="00502B05"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7886" w14:textId="77777777" w:rsidR="00502B05" w:rsidRDefault="00502B05" w:rsidP="001C3088">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p w14:paraId="057A88C5" w14:textId="77777777" w:rsidR="00502B05" w:rsidRDefault="00502B05" w:rsidP="001C30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BFDF" w14:textId="77777777" w:rsidR="00502B05" w:rsidRDefault="00502B05" w:rsidP="001C308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77D68502" w14:textId="77777777" w:rsidR="00502B05" w:rsidRDefault="00502B05" w:rsidP="001C30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51631" w14:textId="77777777" w:rsidR="00475307" w:rsidRDefault="00475307">
      <w:r>
        <w:separator/>
      </w:r>
    </w:p>
  </w:footnote>
  <w:footnote w:type="continuationSeparator" w:id="0">
    <w:p w14:paraId="370C2A5F" w14:textId="77777777" w:rsidR="00475307" w:rsidRDefault="00475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C504" w14:textId="77777777" w:rsidR="00502B05" w:rsidRDefault="00502B05" w:rsidP="009B069C">
    <w:pPr>
      <w:pStyle w:val="Header"/>
      <w:tabs>
        <w:tab w:val="clear" w:pos="4513"/>
        <w:tab w:val="clear" w:pos="9026"/>
        <w:tab w:val="left" w:pos="6420"/>
      </w:tabs>
      <w:jc w:val="right"/>
    </w:pPr>
    <w:r>
      <w:tab/>
    </w:r>
    <w:r>
      <w:rPr>
        <w:noProof/>
      </w:rPr>
      <w:drawing>
        <wp:inline distT="0" distB="0" distL="0" distR="0" wp14:anchorId="3774E15A" wp14:editId="19F60154">
          <wp:extent cx="1789025" cy="1256044"/>
          <wp:effectExtent l="0" t="0" r="1905" b="1270"/>
          <wp:docPr id="398151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34015" name="Picture 1382734015"/>
                  <pic:cNvPicPr/>
                </pic:nvPicPr>
                <pic:blipFill>
                  <a:blip r:embed="rId1">
                    <a:extLst>
                      <a:ext uri="{28A0092B-C50C-407E-A947-70E740481C1C}">
                        <a14:useLocalDpi xmlns:a14="http://schemas.microsoft.com/office/drawing/2010/main" val="0"/>
                      </a:ext>
                    </a:extLst>
                  </a:blip>
                  <a:stretch>
                    <a:fillRect/>
                  </a:stretch>
                </pic:blipFill>
                <pic:spPr>
                  <a:xfrm>
                    <a:off x="0" y="0"/>
                    <a:ext cx="1816208" cy="12751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1A7"/>
    <w:multiLevelType w:val="hybridMultilevel"/>
    <w:tmpl w:val="9852ECF6"/>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B3CE1"/>
    <w:multiLevelType w:val="hybridMultilevel"/>
    <w:tmpl w:val="707EFCC6"/>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E1D5B"/>
    <w:multiLevelType w:val="hybridMultilevel"/>
    <w:tmpl w:val="AD0E6E56"/>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A4C7C"/>
    <w:multiLevelType w:val="hybridMultilevel"/>
    <w:tmpl w:val="D1148568"/>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768D6"/>
    <w:multiLevelType w:val="hybridMultilevel"/>
    <w:tmpl w:val="4E8E1318"/>
    <w:lvl w:ilvl="0" w:tplc="7E7034B0">
      <w:start w:val="6"/>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033566"/>
    <w:multiLevelType w:val="hybridMultilevel"/>
    <w:tmpl w:val="AA2A90FE"/>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E04EA5"/>
    <w:multiLevelType w:val="hybridMultilevel"/>
    <w:tmpl w:val="9840516C"/>
    <w:lvl w:ilvl="0" w:tplc="FFFFFFFF">
      <w:start w:val="1"/>
      <w:numFmt w:val="decimal"/>
      <w:lvlText w:val="%1."/>
      <w:lvlJc w:val="left"/>
      <w:pPr>
        <w:ind w:left="560" w:hanging="5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407C84"/>
    <w:multiLevelType w:val="hybridMultilevel"/>
    <w:tmpl w:val="6E38E192"/>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50BA5"/>
    <w:multiLevelType w:val="hybridMultilevel"/>
    <w:tmpl w:val="D7D6CD22"/>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BA13C2"/>
    <w:multiLevelType w:val="hybridMultilevel"/>
    <w:tmpl w:val="EACE9366"/>
    <w:lvl w:ilvl="0" w:tplc="BF6C299E">
      <w:start w:val="1"/>
      <w:numFmt w:val="decimal"/>
      <w:lvlText w:val="%1."/>
      <w:lvlJc w:val="left"/>
      <w:pPr>
        <w:ind w:left="560" w:hanging="5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9553580"/>
    <w:multiLevelType w:val="hybridMultilevel"/>
    <w:tmpl w:val="6A70EAB6"/>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37434E"/>
    <w:multiLevelType w:val="hybridMultilevel"/>
    <w:tmpl w:val="7EC002AC"/>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F57AF"/>
    <w:multiLevelType w:val="hybridMultilevel"/>
    <w:tmpl w:val="5C4C2C4C"/>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DA4A92"/>
    <w:multiLevelType w:val="hybridMultilevel"/>
    <w:tmpl w:val="FA60B7E4"/>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68016E"/>
    <w:multiLevelType w:val="hybridMultilevel"/>
    <w:tmpl w:val="1A42E08A"/>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8B2D55"/>
    <w:multiLevelType w:val="hybridMultilevel"/>
    <w:tmpl w:val="A8EA8A10"/>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923871"/>
    <w:multiLevelType w:val="hybridMultilevel"/>
    <w:tmpl w:val="E90AA5CC"/>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980F08"/>
    <w:multiLevelType w:val="hybridMultilevel"/>
    <w:tmpl w:val="9FC867DE"/>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450564"/>
    <w:multiLevelType w:val="hybridMultilevel"/>
    <w:tmpl w:val="EC38B256"/>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EE5DF1"/>
    <w:multiLevelType w:val="hybridMultilevel"/>
    <w:tmpl w:val="6E5897EC"/>
    <w:lvl w:ilvl="0" w:tplc="9BC2F224">
      <w:numFmt w:val="bullet"/>
      <w:lvlText w:val="•"/>
      <w:lvlJc w:val="left"/>
      <w:pPr>
        <w:ind w:left="720" w:hanging="3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5171BF"/>
    <w:multiLevelType w:val="hybridMultilevel"/>
    <w:tmpl w:val="D4C079D0"/>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870EFF"/>
    <w:multiLevelType w:val="hybridMultilevel"/>
    <w:tmpl w:val="F1700942"/>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DA6956"/>
    <w:multiLevelType w:val="hybridMultilevel"/>
    <w:tmpl w:val="C1209888"/>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00071B"/>
    <w:multiLevelType w:val="hybridMultilevel"/>
    <w:tmpl w:val="78CCC918"/>
    <w:lvl w:ilvl="0" w:tplc="7E7034B0">
      <w:start w:val="4"/>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3138971">
    <w:abstractNumId w:val="19"/>
  </w:num>
  <w:num w:numId="2" w16cid:durableId="75635994">
    <w:abstractNumId w:val="4"/>
  </w:num>
  <w:num w:numId="3" w16cid:durableId="1267538799">
    <w:abstractNumId w:val="8"/>
  </w:num>
  <w:num w:numId="4" w16cid:durableId="471098246">
    <w:abstractNumId w:val="15"/>
  </w:num>
  <w:num w:numId="5" w16cid:durableId="28339673">
    <w:abstractNumId w:val="21"/>
  </w:num>
  <w:num w:numId="6" w16cid:durableId="812865529">
    <w:abstractNumId w:val="10"/>
  </w:num>
  <w:num w:numId="7" w16cid:durableId="1064183929">
    <w:abstractNumId w:val="17"/>
  </w:num>
  <w:num w:numId="8" w16cid:durableId="1373193064">
    <w:abstractNumId w:val="6"/>
  </w:num>
  <w:num w:numId="9" w16cid:durableId="1881550879">
    <w:abstractNumId w:val="9"/>
  </w:num>
  <w:num w:numId="10" w16cid:durableId="317344845">
    <w:abstractNumId w:val="20"/>
  </w:num>
  <w:num w:numId="11" w16cid:durableId="948396362">
    <w:abstractNumId w:val="3"/>
  </w:num>
  <w:num w:numId="12" w16cid:durableId="338777108">
    <w:abstractNumId w:val="14"/>
  </w:num>
  <w:num w:numId="13" w16cid:durableId="552692540">
    <w:abstractNumId w:val="11"/>
  </w:num>
  <w:num w:numId="14" w16cid:durableId="87702825">
    <w:abstractNumId w:val="5"/>
  </w:num>
  <w:num w:numId="15" w16cid:durableId="360712832">
    <w:abstractNumId w:val="23"/>
  </w:num>
  <w:num w:numId="16" w16cid:durableId="1814323075">
    <w:abstractNumId w:val="18"/>
  </w:num>
  <w:num w:numId="17" w16cid:durableId="1351368321">
    <w:abstractNumId w:val="1"/>
  </w:num>
  <w:num w:numId="18" w16cid:durableId="2088989003">
    <w:abstractNumId w:val="0"/>
  </w:num>
  <w:num w:numId="19" w16cid:durableId="1082023060">
    <w:abstractNumId w:val="13"/>
  </w:num>
  <w:num w:numId="20" w16cid:durableId="809204733">
    <w:abstractNumId w:val="16"/>
  </w:num>
  <w:num w:numId="21" w16cid:durableId="233585269">
    <w:abstractNumId w:val="12"/>
  </w:num>
  <w:num w:numId="22" w16cid:durableId="722602604">
    <w:abstractNumId w:val="2"/>
  </w:num>
  <w:num w:numId="23" w16cid:durableId="1567762991">
    <w:abstractNumId w:val="22"/>
  </w:num>
  <w:num w:numId="24" w16cid:durableId="1746490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CBD"/>
    <w:rsid w:val="0002722C"/>
    <w:rsid w:val="00104556"/>
    <w:rsid w:val="00223684"/>
    <w:rsid w:val="002724BD"/>
    <w:rsid w:val="004634CE"/>
    <w:rsid w:val="00475307"/>
    <w:rsid w:val="00502B05"/>
    <w:rsid w:val="005351D0"/>
    <w:rsid w:val="00570042"/>
    <w:rsid w:val="00592644"/>
    <w:rsid w:val="00694CFB"/>
    <w:rsid w:val="006E5049"/>
    <w:rsid w:val="006E6254"/>
    <w:rsid w:val="00816FCE"/>
    <w:rsid w:val="008B6CBD"/>
    <w:rsid w:val="00941B79"/>
    <w:rsid w:val="009926B9"/>
    <w:rsid w:val="009A5654"/>
    <w:rsid w:val="00A81C86"/>
    <w:rsid w:val="00AD3F22"/>
    <w:rsid w:val="00AF73AF"/>
    <w:rsid w:val="00CF02E8"/>
    <w:rsid w:val="00DC38E9"/>
    <w:rsid w:val="00DD0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9ACA3E"/>
  <w15:chartTrackingRefBased/>
  <w15:docId w15:val="{D3243A6C-8EC3-9947-B608-FEE7BEBC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B79"/>
    <w:pPr>
      <w:keepNext/>
      <w:keepLines/>
      <w:spacing w:before="360" w:after="80"/>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8B6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C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C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C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C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C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C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C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B79"/>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8B6C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C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C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C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CBD"/>
    <w:rPr>
      <w:rFonts w:eastAsiaTheme="majorEastAsia" w:cstheme="majorBidi"/>
      <w:color w:val="272727" w:themeColor="text1" w:themeTint="D8"/>
    </w:rPr>
  </w:style>
  <w:style w:type="paragraph" w:styleId="Title">
    <w:name w:val="Title"/>
    <w:basedOn w:val="Normal"/>
    <w:next w:val="Normal"/>
    <w:link w:val="TitleChar"/>
    <w:uiPriority w:val="10"/>
    <w:qFormat/>
    <w:rsid w:val="008B6C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C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C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6CBD"/>
    <w:rPr>
      <w:i/>
      <w:iCs/>
      <w:color w:val="404040" w:themeColor="text1" w:themeTint="BF"/>
    </w:rPr>
  </w:style>
  <w:style w:type="paragraph" w:styleId="ListParagraph">
    <w:name w:val="List Paragraph"/>
    <w:basedOn w:val="Normal"/>
    <w:uiPriority w:val="34"/>
    <w:qFormat/>
    <w:rsid w:val="008B6CBD"/>
    <w:pPr>
      <w:ind w:left="720"/>
      <w:contextualSpacing/>
    </w:pPr>
  </w:style>
  <w:style w:type="character" w:styleId="IntenseEmphasis">
    <w:name w:val="Intense Emphasis"/>
    <w:basedOn w:val="DefaultParagraphFont"/>
    <w:uiPriority w:val="21"/>
    <w:qFormat/>
    <w:rsid w:val="008B6CBD"/>
    <w:rPr>
      <w:i/>
      <w:iCs/>
      <w:color w:val="0F4761" w:themeColor="accent1" w:themeShade="BF"/>
    </w:rPr>
  </w:style>
  <w:style w:type="paragraph" w:styleId="IntenseQuote">
    <w:name w:val="Intense Quote"/>
    <w:basedOn w:val="Normal"/>
    <w:next w:val="Normal"/>
    <w:link w:val="IntenseQuoteChar"/>
    <w:uiPriority w:val="30"/>
    <w:qFormat/>
    <w:rsid w:val="008B6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CBD"/>
    <w:rPr>
      <w:i/>
      <w:iCs/>
      <w:color w:val="0F4761" w:themeColor="accent1" w:themeShade="BF"/>
    </w:rPr>
  </w:style>
  <w:style w:type="character" w:styleId="IntenseReference">
    <w:name w:val="Intense Reference"/>
    <w:basedOn w:val="DefaultParagraphFont"/>
    <w:uiPriority w:val="32"/>
    <w:qFormat/>
    <w:rsid w:val="008B6CBD"/>
    <w:rPr>
      <w:b/>
      <w:bCs/>
      <w:smallCaps/>
      <w:color w:val="0F4761" w:themeColor="accent1" w:themeShade="BF"/>
      <w:spacing w:val="5"/>
    </w:rPr>
  </w:style>
  <w:style w:type="paragraph" w:styleId="Footer">
    <w:name w:val="footer"/>
    <w:basedOn w:val="Normal"/>
    <w:link w:val="FooterChar"/>
    <w:rsid w:val="00502B05"/>
    <w:pPr>
      <w:tabs>
        <w:tab w:val="center" w:pos="4153"/>
        <w:tab w:val="right" w:pos="8306"/>
      </w:tabs>
      <w:spacing w:before="200" w:after="200"/>
      <w:jc w:val="both"/>
    </w:pPr>
    <w:rPr>
      <w:rFonts w:ascii="Arial" w:eastAsia="Times New Roman" w:hAnsi="Arial" w:cs="Times New Roman"/>
      <w:kern w:val="0"/>
      <w:sz w:val="22"/>
      <w:lang w:eastAsia="en-GB"/>
      <w14:ligatures w14:val="none"/>
    </w:rPr>
  </w:style>
  <w:style w:type="character" w:customStyle="1" w:styleId="FooterChar">
    <w:name w:val="Footer Char"/>
    <w:basedOn w:val="DefaultParagraphFont"/>
    <w:link w:val="Footer"/>
    <w:rsid w:val="00502B05"/>
    <w:rPr>
      <w:rFonts w:ascii="Arial" w:eastAsia="Times New Roman" w:hAnsi="Arial" w:cs="Times New Roman"/>
      <w:kern w:val="0"/>
      <w:sz w:val="22"/>
      <w:lang w:eastAsia="en-GB"/>
      <w14:ligatures w14:val="none"/>
    </w:rPr>
  </w:style>
  <w:style w:type="character" w:styleId="PageNumber">
    <w:name w:val="page number"/>
    <w:basedOn w:val="DefaultParagraphFont"/>
    <w:rsid w:val="00502B05"/>
    <w:rPr>
      <w:rFonts w:ascii="Arial" w:hAnsi="Arial"/>
      <w:sz w:val="18"/>
    </w:rPr>
  </w:style>
  <w:style w:type="paragraph" w:styleId="Header">
    <w:name w:val="header"/>
    <w:basedOn w:val="Normal"/>
    <w:link w:val="HeaderChar"/>
    <w:uiPriority w:val="99"/>
    <w:unhideWhenUsed/>
    <w:rsid w:val="00502B05"/>
    <w:pPr>
      <w:tabs>
        <w:tab w:val="center" w:pos="4513"/>
        <w:tab w:val="right" w:pos="9026"/>
      </w:tabs>
      <w:jc w:val="both"/>
    </w:pPr>
    <w:rPr>
      <w:rFonts w:ascii="Arial" w:eastAsia="Times New Roman" w:hAnsi="Arial" w:cs="Times New Roman"/>
      <w:kern w:val="0"/>
      <w:sz w:val="22"/>
      <w:lang w:eastAsia="en-GB"/>
      <w14:ligatures w14:val="none"/>
    </w:rPr>
  </w:style>
  <w:style w:type="character" w:customStyle="1" w:styleId="HeaderChar">
    <w:name w:val="Header Char"/>
    <w:basedOn w:val="DefaultParagraphFont"/>
    <w:link w:val="Header"/>
    <w:uiPriority w:val="99"/>
    <w:rsid w:val="00502B05"/>
    <w:rPr>
      <w:rFonts w:ascii="Arial" w:eastAsia="Times New Roman" w:hAnsi="Arial" w:cs="Times New Roman"/>
      <w:kern w:val="0"/>
      <w:sz w:val="22"/>
      <w:lang w:eastAsia="en-GB"/>
      <w14:ligatures w14:val="none"/>
    </w:rPr>
  </w:style>
  <w:style w:type="character" w:styleId="Hyperlink">
    <w:name w:val="Hyperlink"/>
    <w:basedOn w:val="DefaultParagraphFont"/>
    <w:uiPriority w:val="99"/>
    <w:unhideWhenUsed/>
    <w:rsid w:val="00502B05"/>
    <w:rPr>
      <w:color w:val="467886" w:themeColor="hyperlink"/>
      <w:u w:val="single"/>
    </w:rPr>
  </w:style>
  <w:style w:type="paragraph" w:styleId="TOC1">
    <w:name w:val="toc 1"/>
    <w:basedOn w:val="Normal"/>
    <w:next w:val="Normal"/>
    <w:autoRedefine/>
    <w:uiPriority w:val="39"/>
    <w:unhideWhenUsed/>
    <w:rsid w:val="00502B05"/>
    <w:pPr>
      <w:tabs>
        <w:tab w:val="right" w:leader="dot" w:pos="9016"/>
      </w:tabs>
      <w:spacing w:before="120"/>
    </w:pPr>
    <w:rPr>
      <w:rFonts w:eastAsia="Times New Roman" w:cstheme="minorHAnsi"/>
      <w:b/>
      <w:bCs/>
      <w:i/>
      <w:iCs/>
      <w:kern w:val="0"/>
      <w:lang w:eastAsia="en-GB"/>
      <w14:ligatures w14:val="none"/>
    </w:rPr>
  </w:style>
  <w:style w:type="paragraph" w:styleId="TOC2">
    <w:name w:val="toc 2"/>
    <w:basedOn w:val="Normal"/>
    <w:next w:val="Normal"/>
    <w:autoRedefine/>
    <w:uiPriority w:val="39"/>
    <w:unhideWhenUsed/>
    <w:rsid w:val="00502B0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blingkinship@outloo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blingkinship.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1594</Words>
  <Characters>10395</Characters>
  <Application>Microsoft Office Word</Application>
  <DocSecurity>0</DocSecurity>
  <Lines>297</Lines>
  <Paragraphs>249</Paragraphs>
  <ScaleCrop>false</ScaleCrop>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Woollard</dc:creator>
  <cp:keywords/>
  <dc:description/>
  <cp:lastModifiedBy>Christopher Woollard</cp:lastModifiedBy>
  <cp:revision>12</cp:revision>
  <dcterms:created xsi:type="dcterms:W3CDTF">2026-04-05T01:34:00Z</dcterms:created>
  <dcterms:modified xsi:type="dcterms:W3CDTF">2026-04-20T20:01:00Z</dcterms:modified>
</cp:coreProperties>
</file>